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УКАЗ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 xml:space="preserve">                  ПРЕЗИДЕНТА РОССИЙСКОЙ ФЕДЕРАЦИИ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 xml:space="preserve">    О внесении изменений в некоторые акты Президента Российской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 xml:space="preserve">          Федерации по вопросам противодействия коррупции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 xml:space="preserve">     1. Внести   в   Положение    о    представлении    гражданами,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претендующими на замещение  государственных  должностей  Российской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Федерации,  и   лицами,   замещающими   государственные   должности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Российской  Федерации,  сведений  о   доходах,   об   имуществе   и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обязательствах  имущественного   характера,   утвержденное   Указом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Президента  Российской  Федерации   от   18   мая   2009 г.   N 558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"О представлении    гражданами,    претендующими    на    замещение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государственных  должностей   Российской   Федерации,   и   лицами,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замещающими   государственные   должности   Российской   Федерации,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сведений о доходах, об имуществе  и  обязательствах  имущественного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характера" (Собрание законодательства Российской  Федерации,  2009,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N 21, ст. 2543; 2010, N 3, ст. 274;  2012,  N 12,  ст. 1391;  2013,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N 40, ст. 5044; N 49, ст. 6399), изменение,  изложив  абзац  второй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пункта 10 в следующей редакции: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 xml:space="preserve">     "Лицо,   замещающее   государственную   должность   Российской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Федерации, может представить уточненные сведения в  течение  одного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месяца после окончания срока, указанного в пункте 3,  4,  5  или  6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настоящего  Положения.   Гражданин,   претендующий   на   замещение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государственной должности Российской Федерации,  может  представить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уточненные сведения в течение одного месяца  со  дня  представления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сведений в соответствии с пунктом 3 настоящего Положения.".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 xml:space="preserve">     2. Внести   в   Положение    о    представлении    гражданами,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претендующими на замещение должностей  федеральной  государственной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службы,  и  федеральными  государственными  служащими  сведений   о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доходах, об имуществе и  обязательствах  имущественного  характера,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утвержденное Указом  Президента  Российской  Федерации  от  18  мая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2009 г.  N 559  "О представлении   гражданами,   претендующими   на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замещение  должностей   федеральной   государственной   службы,   и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федеральными государственными  служащими  сведений  о  доходах,  об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имуществе  и  обязательствах  имущественного  характера"  (Собрание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2009, N 21, ст. 2544;  2010,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N 3, ст. 274; 2012, N 12, ст. 1391;  2013,  N 14,  ст. 1670;  N 40,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ст. 5044; N 49, ст. 6399), изменение, изложив абзац второй пункта 8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 xml:space="preserve">     "Государственный   служащий   может   представить   уточненные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сведения в течение одного месяца после окончания срока,  указанного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в подпункте "б" или "в" пункта 3 настоящего  Положения.  Гражданин,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lastRenderedPageBreak/>
        <w:t>назначаемый на должность государственной службы, может  представить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уточненные сведения в течение одного месяца  со  дня  представления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сведений в  соответствии  с  подпунктом  "а"  пункта  3  настоящего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Положения.".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 xml:space="preserve">     3. Внести в пункт  1  Положения  о  проверке  достоверности  и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полноты  сведений,  представляемых  гражданами,  претендующими   на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замещение  должностей   федеральной   государственной   службы,   и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федеральными государственными служащими, и соблюдения  федеральными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государственными  служащими  требований  к  служебному   поведению,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утвержденного Указом Президента Российской Федерации от 21 сентября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2009 г.  N 1065  "О проверке  достоверности  и  полноты   сведений,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представляемых гражданами, претендующими  на  замещение  должностей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федеральной государственной службы, и федеральными государственными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служащими, и  соблюдения  федеральными  государственными  служащими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требований  к  служебному  поведению"  (Собрание   законодательства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Российской Федерации, 2009, N 39,  ст. 4588;  2010,  N 3,  ст. 274;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N 27, ст. 3446; N 30, ст. 4070; 2012, N 12, ст. 1391;  2013,  N 14,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ст. 1670;  N 49,  ст. 6399;  2014,   N 15,   ст. 1729),   следующие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изменения: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 xml:space="preserve">     а) в подпункте "а":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 xml:space="preserve">     в  абзаце  первом  слово  "представляемых"   заменить   словом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"представленных";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 xml:space="preserve">     в абзаце  третьем  слова  "по  состоянию  на  конец  отчетного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периода" заменить  словами  "за  отчетный  период  и  за  два года,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предшествующие отчетному периоду";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 xml:space="preserve">     б) в подпункте  "б"  слово  "представляемых"  заменить  словом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"представленных";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 xml:space="preserve">     в) подпункт "в" изложить в следующей редакции: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 xml:space="preserve">     "в) соблюдения государственными служащими в течение трех  лет,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предшествующих поступлению  информации,  явившейся  основанием  для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осуществления  проверки,  предусмотренной   настоящим   подпунктом,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ограничений   и   запретов,   требований   о   предотвращении   или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урегулировании конфликта интересов,  исполнения  ими  обязанностей,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установленных Федеральным законом от 25  декабря  2008 г.  N 273-ФЗ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"О противодействии  коррупции"  и  другими  федеральными   законами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(далее - требования к служебному поведению).".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 xml:space="preserve">     4. Внести в пункт  1  Положения  о  проверке  достоверности  и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полноты  сведений,  представляемых  гражданами,  претендующими   на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замещение  государственных  должностей  Российской   Федерации,   и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лицами, замещающими государственные должности Российской Федерации,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и  соблюдения  ограничений  лицами,   замещающими   государственные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должности Российской  Федерации,  утвержденного  Указом  Президента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Российской Федерации от  21  сентября  2009 г.  N 1066  "О проверке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достоверности  и  полноты  сведений,   представляемых   гражданами,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претендующими на замещение  государственных  должностей  Российской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lastRenderedPageBreak/>
        <w:t>Федерации,  и   лицами,   замещающими   государственные   должности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Российской Федерации, и соблюдения ограничений лицами,  замещающими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государственные   должности   Российской    Федерации"    (Собрание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2009, N 39, ст. 4589;  2010,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N 3, ст. 274; N 27,  ст. 3446;  2011,  N 4,  ст. 572;  2012,  N 12,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ст. 1391;  2013,  N 14,  ст. 1670;   N 49,   ст. 6399),   следующие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изменения: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 xml:space="preserve">     а) в подпункте "а":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 xml:space="preserve">     слово "представляемых" заменить словом "представленных";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 xml:space="preserve">     слова   "Министра    Российской    Федерации -    полномочного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представителя  Президента  Российской   Федерации   в   федеральном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округе," исключить;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 xml:space="preserve">     слова "по  состоянию  на  конец  отчетного  периода"  заменить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словами "за отчетный период и за два года, предшествующие отчетному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периоду";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 xml:space="preserve">     б) в подпункте  "б"  слово  "представляемых"  заменить  словом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"представленных";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 xml:space="preserve">     в) подпункт "в" изложить в следующей редакции: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 xml:space="preserve">     "в) соблюдения лицами, замещающими  государственные  должности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Российской  Федерации,   в   течение   трех   лет,   предшествующих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поступлению  информации,  явившейся  основанием  для  осуществления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проверки,  предусмотренной  настоящим  подпунктом,  ограничений   и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запретов, требований о предотвращении или урегулировании  конфликта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интересов, исполнения ими должностных  обязанностей,  установленных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Федеральным конституционным законом от 17 декабря  1997 г.  N 2-ФКЗ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"О Правительстве  Российской   Федерации",   другими   федеральными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конституционными  законами   и   федеральными   законами   (далее -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установленные ограничения).".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 xml:space="preserve">     5. Внести в Положение о комиссиях по соблюдению  требований  к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служебному  поведению  федеральных   государственных   служащих   и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урегулированию конфликта интересов, утвержденное Указом  Президента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Российской  Федерации  от  1  июля  2010 г. N 821  "О комиссиях  по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соблюдению   требований   к   служебному   поведению    федеральных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государственных  служащих  и  урегулированию  конфликта  интересов"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(Собрание  законодательства  Российской  Федерации,   2010,   N 27,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ст. 3446;  2012,  N 12,  ст. 1391;  2013,  N 14,  ст. 1670;   N 49,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ст. 6399), следующие изменения: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 xml:space="preserve">     а) пункт 16 дополнить подпунктом "д" следующего содержания: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 xml:space="preserve">     "д) поступившее  в  соответствии  с   частью   4   статьи   12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Федерального    закона    от    25     декабря     2008 г. N 273-ФЗ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"О противодействии коррупции" в государственный  орган  уведомление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коммерческой  или  некоммерческой  организации   о   заключении   с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гражданином,  замещавшим   должность   государственной   службы   в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государственном органе, трудового или гражданско-правового договора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на выполнение работ (оказание услуг), при условии,  что  указанному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lastRenderedPageBreak/>
        <w:t>гражданину комиссией ранее было отказано во вступлении в трудовые и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гражданско-правовые отношения  с  указанной  организацией  или  что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вопрос о даче согласия такому гражданину на замещение им  должности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в коммерческой или некоммерческой организации либо на выполнение им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работы на условиях гражданско-правового договора в коммерческой или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некоммерческой организации комиссией не рассматривался.";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 xml:space="preserve">     б) дополнить пунктами 17-1 - 17-3 следующего содержания: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 xml:space="preserve">     "17-1. Обращение, указанное  в  абзаце  втором  подпункта  "б"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пункта 16 настоящего Положения,  подается  гражданином,  замещавшим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должность  государственной  службы  в  государственном  органе,   в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подразделение   кадровой   службы   государственного   органа    по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профилактике  коррупционных  и  иных  правонарушений.  В  обращении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указываются: фамилия, имя, отчество гражданина, дата его  рождения,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адрес места жительства, замещаемые должности  в  течение  последних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двух лет до дня увольнения с государственной службы,  наименование,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местонахождение  коммерческой   или   некоммерческой   организации,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характер  ее  деятельности,  должностные  (служебные)  обязанности,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исполняемые   гражданином   во   время   замещения   им   должности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государственной службы, функции по  государственному  управлению  в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отношении коммерческой или некоммерческой организации, вид договора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(трудовой  или  гражданско-правовой),   предполагаемый   срок   его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действия, сумма оплаты за выполнение (оказание) по  договору  работ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(услуг). В подразделении кадровой службы государственного органа по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профилактике коррупционных  и  иных  правонарушений  осуществляется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рассмотрение обращения, по  результатам  которого  подготавливается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мотивированное заключение по существу обращения с учетом требований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статьи  12  Федерального  закона  от  25  декабря  2008 г. N 273-ФЗ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"О противодействии  коррупции".  Обращение,  заключение  и   другие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материалы в течение двух рабочих дней со дня поступления  обращения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представляются председателю комиссии.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 xml:space="preserve">     17-2. Обращение,  указанное  в  абзаце  втором  подпункта  "б"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пункта 16 настоящего Положения, может быть  подано  государственным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служащим, планирующим свое увольнение с государственной  службы,  и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подлежит  рассмотрению  комиссией  в   соответствии   с   настоящим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Положением.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 xml:space="preserve">     17-3. Уведомление,  указанное  в  подпункте  "д"   пункта   16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настоящего  Положения,  рассматривается   подразделением   кадровой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службы государственного органа по профилактике коррупционных и иных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правонарушений,  которое  осуществляет  подготовку  мотивированного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заключения   о   соблюдении   гражданином,   замещавшим   должность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государственной службы в государственном органе, требований  статьи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12   Федерального   закона   от   25   декабря   2008 г.   N 273-ФЗ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"О противодействии коррупции".  Уведомление,  заключение  и  другие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материалы  в  течение  десяти  рабочих  дней  со  дня   поступления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уведомления представляются председателю комиссии.";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lastRenderedPageBreak/>
        <w:t xml:space="preserve">     в) подпункт "а" пункта 18 дополнить словами ", за  исключением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случаев,  предусмотренных   пунктами   18-1   и   18-2   настоящего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Положения";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 xml:space="preserve">     г) дополнить пунктами 18-1 и 18-2 следующего содержания: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 xml:space="preserve">     "18-1. Заседание   комиссии   по    рассмотрению    заявления,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указанного в абзаце третьем  подпункта  "б"  пункта  16  настоящего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Положения, как правило, проводится не позднее одного месяца со  дня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истечения  срока,  установленного  для  представления  сведений   о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доходах, об имуществе и обязательствах имущественного характера.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 xml:space="preserve">     18-2. Уведомление,  указанное  в  подпункте  "д"   пункта   16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настоящего Положения, как  правило,  рассматривается  на  очередном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(плановом) заседании комиссии.";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 xml:space="preserve">     д) пункты 19 и 20 изложить в следующей редакции: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 xml:space="preserve">     "19. Заседание    комиссии    проводится     в     присутствии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государственного служащего, в  отношении  которого  рассматривается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вопрос о соблюдении  требований  к  служебному  поведению  и  (или)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требований об урегулировании конфликта интересов,  или  гражданина,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замещавшего  должность  государственной  службы  в  государственном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органе. При наличии письменной просьбы  государственного  служащего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или гражданина,  замещавшего  должность  государственной  службы  в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государственном органе, о рассмотрении указанного вопроса  без  его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участия заседание комиссии проводится в его  отсутствие.  В  случае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неявки  на  заседание  комиссии  государственного  служащего   (его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представителя)    или     гражданина,     замещавшего     должность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государственной    службы    в    государственном    органе    (его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представителя), при отсутствии письменной просьбы  государственного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служащего или указанного гражданина о рассмотрении данного  вопроса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без  его  участия  рассмотрение  вопроса  откладывается.  В  случае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повторной неявки указанных лиц  без  уважительных  причин  комиссия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может принять решение о рассмотрении данного вопроса  в  отсутствие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государственного служащего или  гражданина,  замещавшего  должность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государственной службы в государственном органе.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 xml:space="preserve">     20. На    заседании    комиссии    заслушиваются     пояснения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государственного служащего или  гражданина,  замещавшего  должность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государственной службы в государственном органе (с их согласия),  и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иных лиц,  рассматриваются  материалы  по  существу  вынесенных  на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данное заседание вопросов, а также дополнительные материалы.";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 xml:space="preserve">     е) дополнить пунктом 26-1 следующего содержания: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 xml:space="preserve">     "26-1. По итогам рассмотрения вопроса, указанного в  подпункте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"д" пункта 16 настоящего Положения, комиссия принимает в  отношении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гражданина,  замещавшего   должность   государственной   службы   в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государственном органе, одно из следующих решений: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 xml:space="preserve">     а) дать согласие на замещение им должности в коммерческой  или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некоммерческой организации либо на выполнение  работы  на  условиях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гражданско-правового договора  в  коммерческой  или  некоммерческой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lastRenderedPageBreak/>
        <w:t>организации, если отдельные функции по государственному  управлению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этой   организацией   входили   в   его   должностные   (служебные)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обязанности;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 xml:space="preserve">     б) установить, что замещение им на условиях трудового договора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должности в коммерческой или  некоммерческой  организации  и  (или)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выполнение в  коммерческой  или  некоммерческой  организации  работ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(оказание услуг) нарушают требования статьи 12 Федерального  закона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от 25 декабря 2008 г.  N 273-ФЗ  "О противодействии  коррупции".  В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этом  случае  комиссия  рекомендует  руководителю  государственного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органа  проинформировать  об   указанных   обстоятельствах   органы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прокуратуры и уведомившую организацию.";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 xml:space="preserve">     ж) дополнить пунктом 37-1 следующего содержания: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 xml:space="preserve">     "37-1. Выписка  из  решения  комиссии,   заверенная   подписью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секретаря комиссии и  печатью  государственного  органа,  вручается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гражданину,  замещавшему   должность   государственной   службы   в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государственном органе, в отношении которого рассматривался вопрос,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указанный в  абзаце  втором  подпункта  "б"  пункта  16  настоящего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Положения,  под  роспись  или  направляется  заказным   письмом   с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уведомлением по указанному им в обращении адресу не позднее  одного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рабочего  дня,  следующего  за  днем  проведения   соответствующего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заседания комиссии.".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 xml:space="preserve">     6. Внести в порядок размещения сведений о  доходах,  расходах,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об имуществе и обязательствах  имущественного  характера  отдельных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категорий лиц и членов их семей на официальных  сайтах  федеральных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государственных органов, органов государственной  власти  субъектов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Российской Федерации и организаций и предоставления  этих  сведений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общероссийским средствам  массовой  информации  для  опубликования,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утвержденный Указом  Президента  Российской  Федерации  от  8  июля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2013 г.  N 613  "Вопросы   противодействия   коррупции"   (Собрание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2013, N 28, ст. 3813;  N 49,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ст. 6399),  изменение,  дополнив   его   пунктом   5-1   следующего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содержания: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 xml:space="preserve">     "5-1. Сведения   о   доходах,   расходах,   об   имуществе   и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лиц,  замещающих  отдельные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должности на основании трудового договора в организациях, созданных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для   выполнения    задач,    поставленных    перед    федеральными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государственными органами, а также сведения о доходах, расходах, об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имуществе  и  обязательствах  имущественного  характера  их  супруг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(супругов) и несовершеннолетних детей могут по решению  федеральных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государственных           органов           размещаться           в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"Интернет"  на  официальных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сайтах указанных  организаций.  В  этом  случае  в  соответствующем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разделе официального  сайта  федерального  государственного  органа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дается ссылка на адрес сайта  в  информационно-телекоммуникационной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>сети "Интернет", где указанные сведения фактически размещены.".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lastRenderedPageBreak/>
        <w:t xml:space="preserve">     7. Настоящий Указ вступает в силу с 1 августа 2014 г.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 xml:space="preserve">     Президент Российской Федерации                         В.Путин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 xml:space="preserve">     Москва, Кремль</w:t>
      </w:r>
    </w:p>
    <w:p w:rsidR="00712504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 xml:space="preserve">     23 июня 2014 года</w:t>
      </w:r>
    </w:p>
    <w:p w:rsidR="00000000" w:rsidRPr="00712504" w:rsidRDefault="00712504" w:rsidP="007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04">
        <w:rPr>
          <w:rFonts w:ascii="Times New Roman" w:hAnsi="Times New Roman" w:cs="Times New Roman"/>
          <w:sz w:val="28"/>
          <w:szCs w:val="28"/>
        </w:rPr>
        <w:t xml:space="preserve">     N 453</w:t>
      </w:r>
    </w:p>
    <w:sectPr w:rsidR="00000000" w:rsidRPr="00712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12504"/>
    <w:rsid w:val="00712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2525</Words>
  <Characters>14397</Characters>
  <Application>Microsoft Office Word</Application>
  <DocSecurity>0</DocSecurity>
  <Lines>119</Lines>
  <Paragraphs>33</Paragraphs>
  <ScaleCrop>false</ScaleCrop>
  <Company>Grizli777</Company>
  <LinksUpToDate>false</LinksUpToDate>
  <CharactersWithSpaces>16889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2017-04-27T02:31:00Z</dcterms:created>
  <dcterms:modified xsi:type="dcterms:W3CDTF">2017-04-27T02:32:00Z</dcterms:modified>
</cp:coreProperties>
</file>