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 xml:space="preserve">                           ПОСТАНОВЛЕНИЕ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 xml:space="preserve">                     от 9 января 2014 г. N 10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 xml:space="preserve">                              МОСКВА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О порядке сообщения отдельными категориями лиц о получении подарка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в связи с протокольными мероприятиями, служебными командировками и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 xml:space="preserve">  другими официальными мероприятиями, участие в которых связано с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 xml:space="preserve">   исполнением ими служебных (должностных) обязанностей, сдачи и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 xml:space="preserve">     оценки подарка, реализации (выкупа) и зачисления средств,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 xml:space="preserve">                   вырученных от его реализации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 xml:space="preserve">   (В редакции Постановления Правительства Российской Федерации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 xml:space="preserve">                     от 12.10.2015 г. N 1089)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 xml:space="preserve">     Правительство Российской Федерации п о с т а н о в л я е т: (В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редакции    Постановления    Правительства   Российской   Федерации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от 12.10.2015 г. N 1089)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 xml:space="preserve">     1.   Утвердить   прилагаемое  Типовое  положение  о  сообщении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отдельными   категориями   лиц   о  получении  подарка  в  связи  с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протокольными  мероприятиями,  служебными  командировками и другими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официальными мероприятиями, участие в которых связано с исполнением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ими  служебных  (должностных) обязанностей, сдаче и оценке подарка,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реализации   (выкупе)  и  зачислении  средств,  вырученных  от  его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реализации. (В   редакции  Постановления  Правительства  Российской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Федерации от 12.10.2015 г. N 1089)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 xml:space="preserve">     2. Установить,   что   федеральные   государственные    органы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осуществляют  прием  подарков,   полученных   лицами,   замещающими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государственные  должности  Российской  Федерации,  и  федеральными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государственными служащими в связи с  протокольными  мероприятиями,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служебными командировками и другими официальными мероприятиями,  их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оценку для  принятия  к  бухгалтерскому  учету,  а также  принимают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решения о реализации указанных подарков.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 xml:space="preserve">     3. Реализация    полномочий,     предусмотренных     настоящим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постановлением, осуществляется в пределах установленной  предельной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численности федеральных государственных служащих, а также бюджетных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ассигнований, предусмотренных федеральным государственным органам в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федеральном  бюджете  на   руководство   и   управление   в   сфере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установленных функций.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 xml:space="preserve">     4. Министерству труда и социальной защиты Российской Федерации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давать разъяснения по вопросам, связанным с применением  настоящего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lastRenderedPageBreak/>
        <w:t>постановления.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 xml:space="preserve">     5.  Федеральным  органам  исполнительной  власти,  руководство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деятельностью   которых   осуществляет   Правительство   Российской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Федерации,  разработать  и  утвердить порядок сообщения о получении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лицами, замещающими государственные должности Российской Федерации,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и   федеральными  государственными  служащими  подарка  в  связи  с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протокольными  мероприятиями,  служебными  командировками и другими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официальными мероприятиями, участие в которых связано с исполнением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ими  служебных  (должностных)  обязанностей,  его  сдачи,  оценки и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реализации  (выкупа) на основании Типового положения, утвержденного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настоящим  постановлением, и постановления Правительства Российской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Федерации  от  12  октября  2015  г.  N 1088 "Об утверждении Правил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уведомления   о   получении   подарка  Председателем  Правительства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Российской   Федерации,  заместителями  Председателя  Правительства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Российской  Федерации,  Министром Российской Федерации, на которого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возложена   организация   работы   Правительственной   комиссии  по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координации  деятельности  открытого  правительства, руководителями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федеральных  министерств, федеральных служб и федеральных агентств,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руководство   деятельностью   которых   осуществляет  Правительство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Российской  Федерации,  федеральных  служб  и федеральных агентств,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подведомственных   этим   федеральным   министерствам,  в  связи  с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протокольными  мероприятиями,  служебными  командировками и другими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официальными мероприятиями, участие в которых связано с выполнением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ими  служебных  (должностных)  обязанностей, а также сдачи подарка,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подачи   заявления   о   его   выкупе,   рассмотрения  вопросов  об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использовании подарка". (Дополнен   -  Постановление  Правительства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Российской Федерации от 12.10.2015 г. N 1089)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 xml:space="preserve">     6. Рекомендовать федеральным государственным органам,  органам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государственной власти субъектов  Российской  Федерации  и  органам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местного самоуправления, Центральному банку Российской Федерации  и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организациям,  созданным   Российской   Федерацией   на   основании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федеральных законов, организациям, созданным для выполнения  задач,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поставленных   перед   федеральными   государственными    органами,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разработать и утвердить порядок сообщения  о  получении  подарка  в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связи с протокольными мероприятиями,  служебными  командировками  и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другими официальными мероприятиями, участие  в  которых  связано  с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исполнением служебных (должностных) обязанностей, его сдачи, оценки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и   реализации   (выкупа)   на   основании   Типового    положения,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утвержденного настоящим постановлением. (Дополнен  -  Постановление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Правительства Российской Федерации от 12.10.2015 г. N 1089)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 xml:space="preserve">     Председатель Правительства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 xml:space="preserve">     Российской Федерации                                Д.Медведев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 xml:space="preserve">     __________________________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 xml:space="preserve">                                                УТВЕРЖДЕНО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 xml:space="preserve">                                       постановлением Правительства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 xml:space="preserve">                                           Российской Федерации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 xml:space="preserve">                                         от 9 января 2014 г. N 10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 xml:space="preserve">                         ТИПОВОЕ ПОЛОЖЕНИЕ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о сообщении отдельными категориями лиц о получении подарка в связи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с протокольными мероприятиями, служебными командировками и другими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официальными мероприятиями, участие в которых связано с исполнением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 xml:space="preserve"> ими служебных (должностных) обязанностей, сдаче и оценке подарка,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 xml:space="preserve">    реализации (выкупе) и зачислении средств, вырученных от его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 xml:space="preserve">                            реализации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 xml:space="preserve">   (В редакции Постановления Правительства Российской Федерации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 xml:space="preserve">                     от 12.10.2015 г. N 1089)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 xml:space="preserve">     1. Настоящее Типовое положение  определяет  порядок  сообщения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лицами,  замещающими  государственные  (муниципальные)   должности,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государственными (муниципальными) служащими, служащими Центрального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банка   Российской   Федерации,   работниками   Пенсионного   фонда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Российской  Федерации,  Фонда  социального  страхования  Российской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Федерации,   Федерального    фонда    обязательного    медицинского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страхования, иных организаций, созданных Российской  Федерацией  на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основании федеральных законов, а также организаций,  созданных  для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выполнения задач, поставленных перед федеральными  государственными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органами (далее соответственно - лица,  замещающие  государственные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(муниципальные)  должности,  служащие,  работники),   о   получении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подарка  в  связи   с   протокольными   мероприятиями,   служебными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командировками и  другими  официальными  мероприятиями,  участие  в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которых связано с их должностным  положением  или  исполнением  ими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служебных  (должностных)  обязанностей,  порядок  сдачи  и   оценки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подарка, реализации (выкупа) и зачисления  средств,  вырученных  от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его реализации.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 xml:space="preserve">     2. Для  целей  настоящего  Типового   положения   используются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следующие понятия: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 xml:space="preserve">     "подарок, полученный в  связи  с протокольными  мероприятиями,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служебными     командировками      и      другими      официальными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мероприятиями" - подарок,     полученный     лицом,      замещающим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государственную (муниципальную) должность, служащим, работником  от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физических (юридических) лиц, которые осуществляют  дарение  исходя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из должностного положения одаряемого или  исполнения  им  служебных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lastRenderedPageBreak/>
        <w:t>(должностных)    обязанностей,    за    исключением    канцелярских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принадлежностей,  которые  в   рамках   протокольных   мероприятий,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служебных   командировок   и   других    официальных    мероприятий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предоставлены  каждому  участнику  указанных  мероприятий  в  целях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исполнения им своих служебных (должностных) обязанностей, цветов  и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ценных подарков, которые вручены в качестве поощрения (награды);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 xml:space="preserve">     "получение  подарка  в  связи  с  протокольными мероприятиями,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служебными  командировками  и  другими  официальными мероприятиями,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участие  в  которых  связано  с исполнением служебных (должностных)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обязанностей"   -   получение   лицом,  замещающим  государственную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(муниципальную)  должность,  служащим,  работником  лично или через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посредника   от  физических  (юридических)  лиц  подарка  в  рамках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осуществления деятельности, предусмотренной должностным регламентом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(должностной  инструкцией), а также в связи с исполнением служебных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(должностных)  обязанностей  в  случаях, установленных федеральными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законами  и  иными  нормативными  актами, определяющими особенности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правового   положения  и  специфику  профессиональной  служебной  и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трудовой деятельности указанных лиц. (В    редакции   Постановления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Правительства Российской Федерации от 12.10.2015 г. N 1089)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 xml:space="preserve">     3. Лица, замещающие государственные (муниципальные) должности,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служащие,  работники  не  вправе  получать  подарки  от  физических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(юридических)   лиц   в  связи  с  их  должностным  положением  или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исполнением    ими   служебных   (должностных)   обязанностей,   за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исключением   подарков,   полученных   в   связи   с  протокольными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мероприятиями,  служебными  командировками  и  другими официальными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мероприятиями,   участие   в  которых  связано  с  исполнением  ими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служебных (должностных) обязанностей. (В   редакции   Постановления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Правительства Российской Федерации от 12.10.2015 г. N 1089)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 xml:space="preserve">     4. Лица, замещающие государственные (муниципальные) должности,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служащие,  работники  обязаны  в порядке, предусмотренном настоящим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Типовым положением, уведомлять обо всех случаях получения подарка в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связи  с  протокольными  мероприятиями, служебными командировками и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другими  официальными  мероприятиями,  участие  в которых связано с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исполнением     ими     служебных    (должностных)    обязанностей,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государственный (муниципальный) орган, фонд или иную организацию, в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которых  указанные  лица  проходят  государственную (муниципальную)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службу или осуществляют трудовую деятельность. (В          редакции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Постановления        Правительства       Российской       Федерации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от 12.10.2015 г. N 1089)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 xml:space="preserve">     5.  Уведомление  о  получении  подарка в связи с протокольными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мероприятиями,  служебными  командировками  и  другими официальными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мероприятиями,  участие  в  которых связано с исполнением служебных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(должностных)  обязанностей  (далее  -  уведомление),  составленное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согласно  приложению,  представляется  не позднее 3 рабочих дней со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дня  получения  подарка  в уполномоченное структурное подразделение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lastRenderedPageBreak/>
        <w:t>(уполномоченные    орган    или    организацию)    государственного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(муниципального)  органа,  фонда  или  иной  организации, в которых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лицо,   замещающее   государственную   (муниципальную)   должность,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служащий,  работник проходят государственную (муниципальную) службу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или  осуществляют  трудовую  деятельность  (далее  - уполномоченное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структурное подразделение (уполномоченные орган или организация). К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уведомлению  прилагаются документы (при их наличии), подтверждающие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стоимость  подарка  (кассовый  чек,  товарный чек, иной документ об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оплате (приобретении) подарка). (В      редакции      Постановления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Правительства Российской Федерации от 12.10.2015 г. N 1089)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 xml:space="preserve">     В случае если подарок получен во время служебной командировки,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уведомление  представляется  не  позднее  3 рабочих  дней  со   дня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возвращения лица, получившего подарок, из служебной командировки.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 xml:space="preserve">     При невозможности подачи  уведомления  в  сроки,  указанные  в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абзацах первом и втором настоящего пункта, по причине, не зависящей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от лица,  замещающего  государственную  (муниципальную)  должность,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служащего, работника, оно представляется не позднее следующего  дня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после ее устранения.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 xml:space="preserve">     6.  Уведомление  составляется в 2 экземплярах, один из которых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возвращается   лицу,   представившему  уведомление,  с  отметкой  о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регистрации,   другой   экземпляр   направляется   в   комиссию  по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поступлению  и  выбытию  активов  государственного (муниципального)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органа  или  соответствующий  коллегиальный  орган  фонда  или иной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организации (уполномоченных органа или организации), образованные в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соответствии  с  законодательством  о  бухгалтерском учете (далее -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комиссия или коллегиальный орган). (В     редакции    Постановления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Правительства Российской Федерации от 12.10.2015 г. N 1089)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 xml:space="preserve">     7.  Подарок,  стоимость  которого подтверждается документами и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превышает  3  тыс.  рублей  либо  стоимость которого получившим его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служащему,   работнику   неизвестна,  сдается  ответственному  лицу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уполномоченного  структурного  подразделения (уполномоченных органа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или  организации),  которое  принимает  его  на  хранение  по  акту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приема-передачи  не  позднее  5  рабочих  дней  со  дня регистрации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уведомления в соответствующем журнале регистрации. (В      редакции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Постановления        Правительства       Российской       Федерации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от 12.10.2015 г. N 1089)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 xml:space="preserve">     8. Подарок,  полученный  лицом,   замещающим   государственную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(муниципальную) должность, независимо от  его  стоимости,  подлежит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передаче  на  хранение   в   порядке,   предусмотренном   пунктом 7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настоящего Типового положения.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 xml:space="preserve">     9. До передачи подарка по акту приема-передачи ответственность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 за  утрату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или повреждение подарка несет лицо, получившее подарок.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 xml:space="preserve">     10. В целях принятия к бухгалтерскому учету подарка в порядке,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установленном законодательством Российской  Федерации,  определение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lastRenderedPageBreak/>
        <w:t>его стоимости проводится на основе рыночной  цены,  действующей  на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дату принятия к учету подарка, или цены на аналогичную материальную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ценность в сопоставимых условиях с привлечением  при  необходимости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комиссии  или  коллегиального  органа.  Сведения  о  рыночной  цене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подтверждаются документально, а при  невозможности  документального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подтверждения - экспертным путем. Подарок возвращается сдавшему его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лицу  по  акту  приема-передачи  в  случае,  если   его   стоимость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не превышает 3 тыс. рублей.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 xml:space="preserve">     11.  Уполномоченное  структурное подразделение (уполномоченные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орган  или  организация)  обеспечивает  включение  в  установленном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порядке   принятого   к  бухгалтерскому  учету  подарка,  стоимость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которого  превышает  3 тыс. рублей, в реестр федерального имущества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или  соответствующий  реестр  субъекта Российской Федерации (реестр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муниципального образования). (В        редакции       Постановления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Правительства Российской Федерации от 12.10.2015 г. N 1089)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 xml:space="preserve">     12. Лицо,    замещающее    государственную     (муниципальную)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должность, служащий, работник, сдавшие подарок, могут его выкупить,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направив   на   имя   представителя    нанимателя    (работодателя)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соответствующее заявление не позднее  двух  месяцев  со  дня  сдачи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подарка.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 xml:space="preserve">     13.  Уполномоченное  структурное подразделение (уполномоченные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орган  или  организация)  в  течение  3  месяцев со дня поступления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заявления,  указанного  в  пункте 12 настоящего Типового положения,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организует  оценку  стоимости  подарка  для  реализации  (выкупа) и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уведомляет   в   письменной   форме  лицо,  подавшее  заявление,  о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результатах  оценки, после чего в течение месяца заявитель выкупает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подарок   по   установленной  в  результате  оценки  стоимости  или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отказывается от выкупа. (В   редакции  Постановления  Правительства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Российской Федерации от 12.10.2015 г. N 1089)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 xml:space="preserve">     13-1.  В  случае  если  в отношении подарка, изготовленного из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драгоценных  металлов  и  (или) драгоценных камней, не поступило от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лиц, замещающих государственные должности, государственных служащих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заявление,  указанное  в  пункте  12 настоящего Типового положения,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либо  в  случае  отказа  указанных  лиц  от  выкупа  такого подарка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подарок,  изготовленный из драгоценных металлов и (или) драгоценных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камней, подлежит передаче уполномоченным структурным подразделением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(уполномоченными  органом  или организацией) в федеральное казенное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учреждение     "Государственное    учреждение    по    формированию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Государственного  фонда  драгоценных  металлов и драгоценных камней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Российской Федерации, хранению, отпуску и использованию драгоценных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металлов  и  драгоценных  камней  (Гохран  России) при Министерстве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финансов  Российской  Федерации"  для  зачисления в Государственный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фонд   драгоценных   металлов   и   драгоценных  камней  Российской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Федерации. (Дополнен   -   Постановление  Правительства  Российской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Федерации от 12.10.2015 г. N 1089)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lastRenderedPageBreak/>
        <w:t xml:space="preserve">     14. Подарок, в  отношении  которого  не  поступило  заявление,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указанное  в  пункте 12  настоящего   Типового   положения,   может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использоваться государственным (муниципальным) органом, фондом  или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иной организацией с учетом заключения комиссии  или  коллегиального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органа о целесообразности  использования  подарка  для  обеспечения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деятельности государственного (муниципального)  органа,  фонда  или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иной организации.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 xml:space="preserve">     15. В   случае   нецелесообразности   использования    подарка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руководителем государственного (муниципального) органа,  фонда  или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иной  организации  принимается  решение  о  реализации  подарка   и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проведении  оценки   его   стоимости   для   реализации   (выкупа),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осуществляемой  уполномоченными  государственными  (муниципальными)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органами и организациями посредством проведения торгов  в  порядке,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предусмотренном законодательством Российской Федерации.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 xml:space="preserve">     16. Оценка  стоимости   подарка   для   реализации   (выкупа),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предусмотренная пунктами 13 и  15  настоящего  Типового  положения,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осуществляется субъектами  оценочной  деятельности  в  соответствии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об оценочной деятельности.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 xml:space="preserve">     17. В случае если  подарок  не  выкуплен  или  не  реализован,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руководителем государственного (муниципального) органа,  фонда  или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иной  организации  принимается  решение  о   повторной   реализации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подарка,   либо   о   его   безвозмездной   передаче   на    баланс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благотворительной   организации,   либо   о   его   уничтожении   в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 xml:space="preserve">     18. Средства,  вырученные  от  реализации  (выкупа)   подарка,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зачисляются   в   доход   соответствующего   бюджета   в   порядке,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установленном бюджетным законодательством Российской Федерации.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 xml:space="preserve">                           ____________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 xml:space="preserve">                                      ПРИЛОЖЕНИЕ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 xml:space="preserve">                     к Типовому положению о сообщении отдельными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 xml:space="preserve">                         категориями лиц о получении подарка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 xml:space="preserve">                       в связи с протокольными мероприятиями,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 xml:space="preserve">                         служебными командировками и другими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 xml:space="preserve">                        официальными мероприятиями, участие в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 xml:space="preserve">                           которых связано с исполнением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 xml:space="preserve">                             ими служебных (должностных)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 xml:space="preserve">                   обязанностей, сдаче и оценке подарка, реализации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 xml:space="preserve">                            (выкупе) и зачислении средств,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 xml:space="preserve">                             вырученных от его реализации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 xml:space="preserve">   (В редакции Постановления Правительства Российской Федерации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от 12.10.2015 г. N 1089)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 xml:space="preserve">                  Уведомление о получении подарка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 xml:space="preserve">                  _________________________________________________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 xml:space="preserve">                            (наименование уполномоченного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 xml:space="preserve">                  _________________________________________________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 xml:space="preserve">                             структурного подразделения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 xml:space="preserve">                  _________________________________________________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 xml:space="preserve">                   государственного (муниципального) органа, фонда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 xml:space="preserve">                  _________________________________________________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 xml:space="preserve">                  или иной организации (уполномоченных органа или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 xml:space="preserve">                                     организации)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 xml:space="preserve">                  от ______________________________________________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 xml:space="preserve">                  _________________________________________________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 xml:space="preserve">                          (ф. и. о., занимаемая должность)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 xml:space="preserve">   Уведомление о получении подарка от "____" ___________ 20__ г.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 xml:space="preserve">     Извещаю о получении __________________________________________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 xml:space="preserve">                                      (дата получения)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подарка(ов) на ____________________________________________________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 xml:space="preserve">                (наименование протокольного мероприятия, служебной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 xml:space="preserve">                  командировки, другого официального мероприятия,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 xml:space="preserve">                             место и дата проведения)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--------------------|------------------------|----------|----------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Наименование подарка| Характеристика подарка,|Количество|Стоимость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 xml:space="preserve">                    |       его описание     |предметов |в рублях*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--------------------|------------------------|----------|----------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1.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2.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3.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Итого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Приложение: ___________________________________ на ________ листах.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 xml:space="preserve">                 (наименование документа)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уведомление         _________ _________________ "__" ______ 20__ г.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 xml:space="preserve">                    (подпись)   (расшифровка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 xml:space="preserve">                                   подписи)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lastRenderedPageBreak/>
        <w:t>Лицо, принявшее     _________ _________________ "__" ______ 20__ г.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уведомление         (подпись)   (расшифровка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 xml:space="preserve">                                  подписи)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Регистрационный   номер   в   журнале    регистрации    уведомлений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__________________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"___" __________ 20__ г.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 xml:space="preserve">     ___________________</w:t>
      </w:r>
    </w:p>
    <w:p w:rsidR="00B3347D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 xml:space="preserve">     * Заполняется при наличии документов, подтверждающих стоимость</w:t>
      </w:r>
    </w:p>
    <w:p w:rsidR="00000000" w:rsidRPr="00B3347D" w:rsidRDefault="00B3347D" w:rsidP="00B3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47D">
        <w:rPr>
          <w:rFonts w:ascii="Times New Roman" w:hAnsi="Times New Roman" w:cs="Times New Roman"/>
          <w:sz w:val="28"/>
          <w:szCs w:val="28"/>
        </w:rPr>
        <w:t>подарка.</w:t>
      </w:r>
    </w:p>
    <w:sectPr w:rsidR="00000000" w:rsidRPr="00B3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3347D"/>
    <w:rsid w:val="00B3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3135</Words>
  <Characters>17876</Characters>
  <Application>Microsoft Office Word</Application>
  <DocSecurity>0</DocSecurity>
  <Lines>148</Lines>
  <Paragraphs>41</Paragraphs>
  <ScaleCrop>false</ScaleCrop>
  <Company>Grizli777</Company>
  <LinksUpToDate>false</LinksUpToDate>
  <CharactersWithSpaces>20970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2017-04-27T06:49:00Z</dcterms:created>
  <dcterms:modified xsi:type="dcterms:W3CDTF">2017-04-27T06:51:00Z</dcterms:modified>
</cp:coreProperties>
</file>