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69" w:rsidRDefault="007A6469" w:rsidP="003A4E98">
      <w:pPr>
        <w:pStyle w:val="a3"/>
        <w:rPr>
          <w:rFonts w:ascii="Times New Roman" w:hAnsi="Times New Roman" w:cs="Times New Roman"/>
          <w:b/>
          <w:sz w:val="72"/>
          <w:szCs w:val="72"/>
        </w:rPr>
      </w:pPr>
      <w:r>
        <w:rPr>
          <w:rFonts w:ascii="Times New Roman" w:hAnsi="Times New Roman" w:cs="Times New Roman"/>
          <w:b/>
          <w:sz w:val="72"/>
          <w:szCs w:val="72"/>
        </w:rPr>
        <w:t xml:space="preserve">        </w:t>
      </w:r>
      <w:r w:rsidR="0060387C" w:rsidRPr="0060387C">
        <w:rPr>
          <w:rFonts w:ascii="Times New Roman" w:hAnsi="Times New Roman" w:cs="Times New Roman"/>
          <w:b/>
          <w:sz w:val="72"/>
          <w:szCs w:val="72"/>
        </w:rPr>
        <w:t>« Прогулка с ребенком</w:t>
      </w:r>
      <w:r>
        <w:rPr>
          <w:rFonts w:ascii="Times New Roman" w:hAnsi="Times New Roman" w:cs="Times New Roman"/>
          <w:b/>
          <w:sz w:val="72"/>
          <w:szCs w:val="72"/>
        </w:rPr>
        <w:t xml:space="preserve">                               </w:t>
      </w:r>
      <w:r w:rsidR="0060387C" w:rsidRPr="0060387C">
        <w:rPr>
          <w:rFonts w:ascii="Times New Roman" w:hAnsi="Times New Roman" w:cs="Times New Roman"/>
          <w:b/>
          <w:sz w:val="72"/>
          <w:szCs w:val="72"/>
        </w:rPr>
        <w:t xml:space="preserve"> </w:t>
      </w:r>
      <w:r>
        <w:rPr>
          <w:rFonts w:ascii="Times New Roman" w:hAnsi="Times New Roman" w:cs="Times New Roman"/>
          <w:b/>
          <w:sz w:val="72"/>
          <w:szCs w:val="72"/>
        </w:rPr>
        <w:t xml:space="preserve">                                                                                      </w:t>
      </w:r>
    </w:p>
    <w:p w:rsidR="00390BC2" w:rsidRDefault="007A6469" w:rsidP="003A4E98">
      <w:pPr>
        <w:pStyle w:val="a3"/>
        <w:rPr>
          <w:rFonts w:ascii="Times New Roman" w:hAnsi="Times New Roman" w:cs="Times New Roman"/>
          <w:b/>
          <w:sz w:val="72"/>
          <w:szCs w:val="72"/>
        </w:rPr>
      </w:pPr>
      <w:r>
        <w:rPr>
          <w:rFonts w:ascii="Times New Roman" w:hAnsi="Times New Roman" w:cs="Times New Roman"/>
          <w:b/>
          <w:noProof/>
          <w:sz w:val="72"/>
          <w:szCs w:val="72"/>
        </w:rPr>
        <w:drawing>
          <wp:anchor distT="0" distB="0" distL="114300" distR="114300" simplePos="0" relativeHeight="251658240" behindDoc="0" locked="0" layoutInCell="1" allowOverlap="1">
            <wp:simplePos x="0" y="0"/>
            <wp:positionH relativeFrom="column">
              <wp:posOffset>-36195</wp:posOffset>
            </wp:positionH>
            <wp:positionV relativeFrom="paragraph">
              <wp:posOffset>611505</wp:posOffset>
            </wp:positionV>
            <wp:extent cx="1877695" cy="1647825"/>
            <wp:effectExtent l="19050" t="0" r="8255" b="0"/>
            <wp:wrapThrough wrapText="bothSides">
              <wp:wrapPolygon edited="0">
                <wp:start x="-219" y="0"/>
                <wp:lineTo x="-219" y="21475"/>
                <wp:lineTo x="21695" y="21475"/>
                <wp:lineTo x="21695" y="0"/>
                <wp:lineTo x="-219" y="0"/>
              </wp:wrapPolygon>
            </wp:wrapThrough>
            <wp:docPr id="10" name="Рисунок 5" descr="http://im6-tub-ru.yandex.net/i?id=97851461-6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6-tub-ru.yandex.net/i?id=97851461-65-72&amp;n=21"/>
                    <pic:cNvPicPr>
                      <a:picLocks noChangeAspect="1" noChangeArrowheads="1"/>
                    </pic:cNvPicPr>
                  </pic:nvPicPr>
                  <pic:blipFill>
                    <a:blip r:embed="rId8"/>
                    <a:srcRect/>
                    <a:stretch>
                      <a:fillRect/>
                    </a:stretch>
                  </pic:blipFill>
                  <pic:spPr bwMode="auto">
                    <a:xfrm>
                      <a:off x="0" y="0"/>
                      <a:ext cx="1877695" cy="1647825"/>
                    </a:xfrm>
                    <a:prstGeom prst="rect">
                      <a:avLst/>
                    </a:prstGeom>
                    <a:noFill/>
                    <a:ln w="9525">
                      <a:noFill/>
                      <a:miter lim="800000"/>
                      <a:headEnd/>
                      <a:tailEnd/>
                    </a:ln>
                  </pic:spPr>
                </pic:pic>
              </a:graphicData>
            </a:graphic>
          </wp:anchor>
        </w:drawing>
      </w:r>
      <w:r>
        <w:rPr>
          <w:rFonts w:ascii="Times New Roman" w:hAnsi="Times New Roman" w:cs="Times New Roman"/>
          <w:b/>
          <w:sz w:val="72"/>
          <w:szCs w:val="72"/>
        </w:rPr>
        <w:t xml:space="preserve">            в   </w:t>
      </w:r>
      <w:r w:rsidR="0060387C" w:rsidRPr="0060387C">
        <w:rPr>
          <w:rFonts w:ascii="Times New Roman" w:hAnsi="Times New Roman" w:cs="Times New Roman"/>
          <w:b/>
          <w:sz w:val="72"/>
          <w:szCs w:val="72"/>
        </w:rPr>
        <w:t xml:space="preserve">зимний </w:t>
      </w:r>
      <w:r w:rsidR="00655230">
        <w:rPr>
          <w:rFonts w:ascii="Times New Roman" w:hAnsi="Times New Roman" w:cs="Times New Roman"/>
          <w:b/>
          <w:sz w:val="72"/>
          <w:szCs w:val="72"/>
        </w:rPr>
        <w:t>п</w:t>
      </w:r>
      <w:r w:rsidR="003A4E98" w:rsidRPr="0060387C">
        <w:rPr>
          <w:rFonts w:ascii="Times New Roman" w:hAnsi="Times New Roman" w:cs="Times New Roman"/>
          <w:b/>
          <w:sz w:val="72"/>
          <w:szCs w:val="72"/>
        </w:rPr>
        <w:t>ериод»</w:t>
      </w:r>
    </w:p>
    <w:p w:rsidR="004A76AA" w:rsidRDefault="00E64CFF" w:rsidP="004A76AA">
      <w:pPr>
        <w:ind w:firstLine="708"/>
      </w:pPr>
      <w:r>
        <w:t xml:space="preserve">Зима – это сказочное время года, которое несет за собой чувство радости, веселья и ожидание чуда. Катание на санках, игры в снежки, лыжи, рождественские праздника, море  подарков и сюрпризов, все это ждем мы от зимы. Деревья накрыты снежным одеялом, привлекают внимание каждого человека. Сказочную природу дарит нам зима. </w:t>
      </w:r>
      <w:r w:rsidR="00DC1CFE">
        <w:t>Для многих детей это любимая пора года, а настроение даже в самые холодные зимние дни всегда остается веселым и бодрым.</w:t>
      </w:r>
    </w:p>
    <w:p w:rsidR="004A76AA" w:rsidRDefault="007A6469" w:rsidP="004A76AA">
      <w:pPr>
        <w:ind w:firstLine="708"/>
      </w:pPr>
      <w:r>
        <w:rPr>
          <w:noProof/>
        </w:rPr>
        <w:drawing>
          <wp:anchor distT="0" distB="0" distL="114300" distR="114300" simplePos="0" relativeHeight="251659264" behindDoc="0" locked="0" layoutInCell="1" allowOverlap="1">
            <wp:simplePos x="0" y="0"/>
            <wp:positionH relativeFrom="column">
              <wp:posOffset>4135755</wp:posOffset>
            </wp:positionH>
            <wp:positionV relativeFrom="paragraph">
              <wp:posOffset>437515</wp:posOffset>
            </wp:positionV>
            <wp:extent cx="2314575" cy="2562225"/>
            <wp:effectExtent l="19050" t="0" r="9525" b="0"/>
            <wp:wrapThrough wrapText="bothSides">
              <wp:wrapPolygon edited="0">
                <wp:start x="-178" y="0"/>
                <wp:lineTo x="-178" y="21520"/>
                <wp:lineTo x="21689" y="21520"/>
                <wp:lineTo x="21689" y="0"/>
                <wp:lineTo x="-178" y="0"/>
              </wp:wrapPolygon>
            </wp:wrapThrough>
            <wp:docPr id="5" name="Рисунок 2" descr="http://files.web2edu.ru/6b50f36f-92f9-4fe3-a13f-73c0c2efa156/d74b7db1-057b-4ded-9930-97c50b819f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eb2edu.ru/6b50f36f-92f9-4fe3-a13f-73c0c2efa156/d74b7db1-057b-4ded-9930-97c50b819f62.jpg"/>
                    <pic:cNvPicPr>
                      <a:picLocks noChangeAspect="1" noChangeArrowheads="1"/>
                    </pic:cNvPicPr>
                  </pic:nvPicPr>
                  <pic:blipFill>
                    <a:blip r:embed="rId9"/>
                    <a:srcRect/>
                    <a:stretch>
                      <a:fillRect/>
                    </a:stretch>
                  </pic:blipFill>
                  <pic:spPr bwMode="auto">
                    <a:xfrm>
                      <a:off x="0" y="0"/>
                      <a:ext cx="2314575" cy="2562225"/>
                    </a:xfrm>
                    <a:prstGeom prst="rect">
                      <a:avLst/>
                    </a:prstGeom>
                    <a:noFill/>
                    <a:ln w="9525">
                      <a:noFill/>
                      <a:miter lim="800000"/>
                      <a:headEnd/>
                      <a:tailEnd/>
                    </a:ln>
                  </pic:spPr>
                </pic:pic>
              </a:graphicData>
            </a:graphic>
          </wp:anchor>
        </w:drawing>
      </w:r>
      <w:r w:rsidR="00655230">
        <w:t xml:space="preserve"> </w:t>
      </w:r>
      <w:r w:rsidR="00420201">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закаливания организма. Прогулка – это элемент режима, дающий возможность детям в подвижных играх, трудовых процессах, разнообразные физические упражнения удовлетворить свои потребности в движении. </w:t>
      </w:r>
      <w:r w:rsidR="00F74678">
        <w:t>Если прогулка хорошо и правильно организованна, если она достаточна по длительности, дети реализуют в ней около 50% суточной потребности в активных движениях. Сокращения времени пребывания на воздухе создает дефицит движения.</w:t>
      </w:r>
      <w:r w:rsidR="00655230" w:rsidRPr="00655230">
        <w:rPr>
          <w:rFonts w:cs="Times New Roman"/>
          <w:noProof/>
          <w:sz w:val="28"/>
          <w:szCs w:val="28"/>
        </w:rPr>
        <w:t xml:space="preserve"> </w:t>
      </w:r>
    </w:p>
    <w:p w:rsidR="004A76AA" w:rsidRDefault="00F74678" w:rsidP="004A76AA">
      <w:pPr>
        <w:ind w:firstLine="708"/>
        <w:rPr>
          <w:u w:val="single"/>
        </w:rPr>
      </w:pPr>
      <w:r>
        <w:t>Зимой прогулки с младшими дошкольниками разрешается проводить при температуре воздуха не ниже -15 градусов, со старшими – не ниже -22 градуса. При этих же значениях температур, но сильном ветре рекомендуется сокращать продолжительность прогулки. Даже коротки</w:t>
      </w:r>
      <w:r w:rsidR="00DC49F9">
        <w:t>е 15-20 минутные прогулки при не</w:t>
      </w:r>
      <w:r>
        <w:t xml:space="preserve"> благоприятных условиях погоды дают детям эмоциональную и физическую зарядку</w:t>
      </w:r>
      <w:r w:rsidR="00DC49F9">
        <w:t xml:space="preserve">. Многие родители считают, что простуженный ребенок не должен гулять. </w:t>
      </w:r>
      <w:r w:rsidR="007A6469">
        <w:t xml:space="preserve">           </w:t>
      </w:r>
      <w:r w:rsidR="00DC49F9" w:rsidRPr="004A76AA">
        <w:rPr>
          <w:u w:val="single"/>
        </w:rPr>
        <w:t>Если температура у малыша не повышена, прогулки нужны обязательно!</w:t>
      </w:r>
    </w:p>
    <w:p w:rsidR="00536F3A" w:rsidRDefault="00DC49F9" w:rsidP="007A6469">
      <w:pPr>
        <w:ind w:firstLine="708"/>
      </w:pPr>
      <w:r>
        <w:t>Чтобы во время прогулки зимой тепловое состояние ребенка было нормальным, надо правильно его одевать. Зимняя одежда ребенка должна быть теплой, но легкой, чтобы не стеснять движение. Не нужно укутывать его</w:t>
      </w:r>
      <w:r w:rsidR="00B6676B">
        <w:t xml:space="preserve"> </w:t>
      </w:r>
      <w:r>
        <w:t xml:space="preserve">- температура кожи под толстыми слоями одежды повышается, </w:t>
      </w:r>
      <w:r w:rsidR="000E604D">
        <w:t xml:space="preserve">двигаясь – ребенок потеет, и вероятность переохлаждения </w:t>
      </w:r>
      <w:r w:rsidR="00B6676B">
        <w:t>выше,</w:t>
      </w:r>
      <w:r w:rsidR="000E604D">
        <w:t xml:space="preserve"> чем при «недостаточном» одеянии.</w:t>
      </w:r>
      <w:r w:rsidR="007A6469">
        <w:t xml:space="preserve"> </w:t>
      </w:r>
      <w:r w:rsidR="000E604D">
        <w:t>Но самый главный элемен</w:t>
      </w:r>
      <w:r w:rsidR="00B6676B">
        <w:t>т закаливающих зимних прогулок</w:t>
      </w:r>
      <w:r w:rsidR="004A76AA">
        <w:t xml:space="preserve"> </w:t>
      </w:r>
      <w:r w:rsidR="00B6676B">
        <w:t>- подвижные игра. Они не только поднимают настроение – они укрепляют з</w:t>
      </w:r>
      <w:r w:rsidR="00536F3A">
        <w:t xml:space="preserve">доровье, предупреждают простуду, </w:t>
      </w:r>
      <w:r w:rsidR="00B6676B">
        <w:t xml:space="preserve"> движение просто необходимо.</w:t>
      </w:r>
      <w:r w:rsidR="004A76AA">
        <w:t xml:space="preserve"> </w:t>
      </w:r>
    </w:p>
    <w:p w:rsidR="00E60BC5" w:rsidRDefault="007A6469" w:rsidP="004A76AA">
      <w:pPr>
        <w:ind w:firstLine="708"/>
      </w:pPr>
      <w:r>
        <w:rPr>
          <w:noProof/>
        </w:rPr>
        <w:drawing>
          <wp:anchor distT="0" distB="0" distL="114300" distR="114300" simplePos="0" relativeHeight="251661312" behindDoc="0" locked="0" layoutInCell="1" allowOverlap="1">
            <wp:simplePos x="0" y="0"/>
            <wp:positionH relativeFrom="column">
              <wp:posOffset>4764405</wp:posOffset>
            </wp:positionH>
            <wp:positionV relativeFrom="paragraph">
              <wp:posOffset>466090</wp:posOffset>
            </wp:positionV>
            <wp:extent cx="1685925" cy="1123950"/>
            <wp:effectExtent l="19050" t="0" r="9525" b="0"/>
            <wp:wrapThrough wrapText="bothSides">
              <wp:wrapPolygon edited="0">
                <wp:start x="-244" y="0"/>
                <wp:lineTo x="-244" y="21234"/>
                <wp:lineTo x="21722" y="21234"/>
                <wp:lineTo x="21722" y="0"/>
                <wp:lineTo x="-244" y="0"/>
              </wp:wrapPolygon>
            </wp:wrapThrough>
            <wp:docPr id="7" name="Рисунок 11" descr="http://im0-tub-ru.yandex.net/i?id=206272566-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0-tub-ru.yandex.net/i?id=206272566-08-72&amp;n=21"/>
                    <pic:cNvPicPr>
                      <a:picLocks noChangeAspect="1" noChangeArrowheads="1"/>
                    </pic:cNvPicPr>
                  </pic:nvPicPr>
                  <pic:blipFill>
                    <a:blip r:embed="rId10"/>
                    <a:srcRect/>
                    <a:stretch>
                      <a:fillRect/>
                    </a:stretch>
                  </pic:blipFill>
                  <pic:spPr bwMode="auto">
                    <a:xfrm>
                      <a:off x="0" y="0"/>
                      <a:ext cx="1685925" cy="1123950"/>
                    </a:xfrm>
                    <a:prstGeom prst="rect">
                      <a:avLst/>
                    </a:prstGeom>
                    <a:noFill/>
                    <a:ln w="9525">
                      <a:noFill/>
                      <a:miter lim="800000"/>
                      <a:headEnd/>
                      <a:tailEnd/>
                    </a:ln>
                  </pic:spPr>
                </pic:pic>
              </a:graphicData>
            </a:graphic>
          </wp:anchor>
        </w:drawing>
      </w:r>
      <w:r w:rsidR="00B6676B">
        <w:t>Зимни</w:t>
      </w:r>
      <w:r w:rsidR="00E60BC5">
        <w:t xml:space="preserve">е игры на свежем воздухе включают </w:t>
      </w:r>
      <w:r w:rsidR="00B6676B">
        <w:t xml:space="preserve"> в </w:t>
      </w:r>
      <w:r w:rsidR="004A76AA" w:rsidRPr="00C8160F">
        <w:rPr>
          <w:rFonts w:cs="Times New Roman"/>
          <w:noProof/>
          <w:sz w:val="28"/>
          <w:szCs w:val="28"/>
        </w:rPr>
        <w:drawing>
          <wp:anchor distT="0" distB="0" distL="114300" distR="114300" simplePos="0" relativeHeight="251660288" behindDoc="0" locked="0" layoutInCell="1" allowOverlap="1">
            <wp:simplePos x="0" y="0"/>
            <wp:positionH relativeFrom="column">
              <wp:posOffset>15240</wp:posOffset>
            </wp:positionH>
            <wp:positionV relativeFrom="paragraph">
              <wp:posOffset>203835</wp:posOffset>
            </wp:positionV>
            <wp:extent cx="1752600" cy="1114425"/>
            <wp:effectExtent l="19050" t="0" r="0" b="0"/>
            <wp:wrapThrough wrapText="bothSides">
              <wp:wrapPolygon edited="0">
                <wp:start x="-235" y="0"/>
                <wp:lineTo x="-235" y="21415"/>
                <wp:lineTo x="21600" y="21415"/>
                <wp:lineTo x="21600" y="0"/>
                <wp:lineTo x="-235" y="0"/>
              </wp:wrapPolygon>
            </wp:wrapThrough>
            <wp:docPr id="6" name="Рисунок 14" descr="http://im6-tub-ru.yandex.net/i?id=241317111-0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6-tub-ru.yandex.net/i?id=241317111-07-72&amp;n=21"/>
                    <pic:cNvPicPr>
                      <a:picLocks noChangeAspect="1" noChangeArrowheads="1"/>
                    </pic:cNvPicPr>
                  </pic:nvPicPr>
                  <pic:blipFill>
                    <a:blip r:embed="rId11"/>
                    <a:srcRect/>
                    <a:stretch>
                      <a:fillRect/>
                    </a:stretch>
                  </pic:blipFill>
                  <pic:spPr bwMode="auto">
                    <a:xfrm>
                      <a:off x="0" y="0"/>
                      <a:ext cx="1752600" cy="1114425"/>
                    </a:xfrm>
                    <a:prstGeom prst="rect">
                      <a:avLst/>
                    </a:prstGeom>
                    <a:noFill/>
                    <a:ln w="9525">
                      <a:noFill/>
                      <a:miter lim="800000"/>
                      <a:headEnd/>
                      <a:tailEnd/>
                    </a:ln>
                  </pic:spPr>
                </pic:pic>
              </a:graphicData>
            </a:graphic>
          </wp:anchor>
        </w:drawing>
      </w:r>
      <w:r w:rsidR="00E60BC5">
        <w:t xml:space="preserve">себя: </w:t>
      </w:r>
      <w:r w:rsidR="00B6676B">
        <w:t>лепку снеговиков</w:t>
      </w:r>
      <w:r w:rsidR="004A76AA">
        <w:t xml:space="preserve">, </w:t>
      </w:r>
      <w:r w:rsidR="004A76AA" w:rsidRPr="004A76AA">
        <w:rPr>
          <w:rFonts w:cs="Times New Roman"/>
          <w:noProof/>
          <w:sz w:val="28"/>
          <w:szCs w:val="28"/>
        </w:rPr>
        <w:t xml:space="preserve"> </w:t>
      </w:r>
      <w:r w:rsidR="00B6676B">
        <w:t>отгадывания следов животных и птиц,</w:t>
      </w:r>
      <w:r w:rsidR="004A76AA" w:rsidRPr="004A76AA">
        <w:rPr>
          <w:rFonts w:cs="Times New Roman"/>
          <w:noProof/>
          <w:sz w:val="28"/>
          <w:szCs w:val="28"/>
        </w:rPr>
        <w:t xml:space="preserve"> </w:t>
      </w:r>
      <w:r w:rsidR="00B6676B">
        <w:t xml:space="preserve"> постройку снежных замков, лепку «куличиков» из снега, игру в снежки и другие подви</w:t>
      </w:r>
      <w:r w:rsidR="00536F3A">
        <w:t xml:space="preserve">жные занятия зимой. </w:t>
      </w:r>
    </w:p>
    <w:p w:rsidR="00BA2BBF" w:rsidRPr="004A76AA" w:rsidRDefault="00536F3A" w:rsidP="004A76AA">
      <w:pPr>
        <w:ind w:firstLine="708"/>
        <w:rPr>
          <w:u w:val="single"/>
        </w:rPr>
      </w:pPr>
      <w:r>
        <w:lastRenderedPageBreak/>
        <w:t xml:space="preserve">Главное – </w:t>
      </w:r>
      <w:r w:rsidR="00B6676B">
        <w:t xml:space="preserve">больше фантазии и поменьше лени – и зима станет  поразительно веселой и запоминающейся для Вашего малыша. </w:t>
      </w:r>
    </w:p>
    <w:p w:rsidR="00DC49F9" w:rsidRPr="00536F3A" w:rsidRDefault="00E60BC5" w:rsidP="0060387C">
      <w:pPr>
        <w:rPr>
          <w:rStyle w:val="a4"/>
          <w:rFonts w:ascii="Arial" w:hAnsi="Arial" w:cs="Arial"/>
          <w:sz w:val="36"/>
          <w:szCs w:val="36"/>
        </w:rPr>
      </w:pPr>
      <w:r>
        <w:rPr>
          <w:rFonts w:ascii="Arial" w:eastAsiaTheme="majorEastAsia" w:hAnsi="Arial" w:cs="Arial"/>
          <w:noProof/>
          <w:color w:val="17365D" w:themeColor="text2" w:themeShade="BF"/>
          <w:spacing w:val="5"/>
          <w:kern w:val="28"/>
          <w:sz w:val="36"/>
          <w:szCs w:val="36"/>
        </w:rPr>
        <w:drawing>
          <wp:anchor distT="0" distB="0" distL="114300" distR="114300" simplePos="0" relativeHeight="251663360" behindDoc="0" locked="0" layoutInCell="1" allowOverlap="1">
            <wp:simplePos x="0" y="0"/>
            <wp:positionH relativeFrom="column">
              <wp:posOffset>2630805</wp:posOffset>
            </wp:positionH>
            <wp:positionV relativeFrom="paragraph">
              <wp:posOffset>416560</wp:posOffset>
            </wp:positionV>
            <wp:extent cx="3981450" cy="2438400"/>
            <wp:effectExtent l="19050" t="0" r="0" b="0"/>
            <wp:wrapThrough wrapText="bothSides">
              <wp:wrapPolygon edited="0">
                <wp:start x="-103" y="0"/>
                <wp:lineTo x="-103" y="21431"/>
                <wp:lineTo x="21600" y="21431"/>
                <wp:lineTo x="21600" y="0"/>
                <wp:lineTo x="-103" y="0"/>
              </wp:wrapPolygon>
            </wp:wrapThrough>
            <wp:docPr id="12" name="Рисунок 23" descr="http://futuru.ru/uploads/posts/2010-12/1291434075_futuru.ru.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uturu.ru/uploads/posts/2010-12/1291434075_futuru.ru.301.jpg"/>
                    <pic:cNvPicPr>
                      <a:picLocks noChangeAspect="1" noChangeArrowheads="1"/>
                    </pic:cNvPicPr>
                  </pic:nvPicPr>
                  <pic:blipFill>
                    <a:blip r:embed="rId12"/>
                    <a:srcRect/>
                    <a:stretch>
                      <a:fillRect/>
                    </a:stretch>
                  </pic:blipFill>
                  <pic:spPr bwMode="auto">
                    <a:xfrm>
                      <a:off x="0" y="0"/>
                      <a:ext cx="3981450" cy="2438400"/>
                    </a:xfrm>
                    <a:prstGeom prst="rect">
                      <a:avLst/>
                    </a:prstGeom>
                    <a:noFill/>
                    <a:ln w="9525">
                      <a:noFill/>
                      <a:miter lim="800000"/>
                      <a:headEnd/>
                      <a:tailEnd/>
                    </a:ln>
                  </pic:spPr>
                </pic:pic>
              </a:graphicData>
            </a:graphic>
          </wp:anchor>
        </w:drawing>
      </w:r>
      <w:r w:rsidR="00BA2BBF" w:rsidRPr="00536F3A">
        <w:rPr>
          <w:rStyle w:val="a4"/>
          <w:rFonts w:ascii="Arial" w:hAnsi="Arial" w:cs="Arial"/>
          <w:sz w:val="36"/>
          <w:szCs w:val="36"/>
        </w:rPr>
        <w:t>Подвижные игры на свежем воздухе в зимний период.</w:t>
      </w:r>
    </w:p>
    <w:p w:rsidR="00BA2BBF" w:rsidRPr="00536F3A" w:rsidRDefault="00536F3A" w:rsidP="0060387C">
      <w:r w:rsidRPr="00BA2BBF">
        <w:rPr>
          <w:rFonts w:cs="Times New Roman"/>
          <w:color w:val="000000"/>
          <w:szCs w:val="24"/>
          <w:shd w:val="clear" w:color="auto" w:fill="FFFFFF"/>
        </w:rPr>
        <w:t>С горки сани, с горки лыжи,</w:t>
      </w:r>
      <w:r w:rsidRPr="00BA2BBF">
        <w:rPr>
          <w:rFonts w:cs="Times New Roman"/>
          <w:color w:val="000000"/>
          <w:szCs w:val="24"/>
        </w:rPr>
        <w:br/>
      </w:r>
      <w:r w:rsidRPr="00BA2BBF">
        <w:rPr>
          <w:rFonts w:cs="Times New Roman"/>
          <w:color w:val="000000"/>
          <w:szCs w:val="24"/>
          <w:shd w:val="clear" w:color="auto" w:fill="FFFFFF"/>
        </w:rPr>
        <w:t>Лезу в гору - к солнцу ближе!</w:t>
      </w:r>
      <w:r w:rsidRPr="00BA2BBF">
        <w:rPr>
          <w:rFonts w:cs="Times New Roman"/>
          <w:color w:val="000000"/>
          <w:szCs w:val="24"/>
        </w:rPr>
        <w:br/>
      </w:r>
      <w:r w:rsidRPr="00BA2BBF">
        <w:rPr>
          <w:rFonts w:cs="Times New Roman"/>
          <w:color w:val="000000"/>
          <w:szCs w:val="24"/>
          <w:shd w:val="clear" w:color="auto" w:fill="FFFFFF"/>
        </w:rPr>
        <w:t>И без лыж, и без саней,</w:t>
      </w:r>
      <w:r w:rsidRPr="00BA2BBF">
        <w:rPr>
          <w:rFonts w:cs="Times New Roman"/>
          <w:color w:val="000000"/>
          <w:szCs w:val="24"/>
        </w:rPr>
        <w:br/>
      </w:r>
      <w:r w:rsidRPr="00BA2BBF">
        <w:rPr>
          <w:rFonts w:cs="Times New Roman"/>
          <w:color w:val="000000"/>
          <w:szCs w:val="24"/>
          <w:shd w:val="clear" w:color="auto" w:fill="FFFFFF"/>
        </w:rPr>
        <w:t>Съеду с горки всех быстрей.</w:t>
      </w:r>
      <w:r w:rsidR="00031FF5" w:rsidRPr="00031FF5">
        <w:rPr>
          <w:rFonts w:cs="Times New Roman"/>
          <w:noProof/>
          <w:sz w:val="28"/>
          <w:szCs w:val="28"/>
        </w:rPr>
        <w:t xml:space="preserve"> </w:t>
      </w:r>
      <w:r w:rsidRPr="00BA2BBF">
        <w:rPr>
          <w:rFonts w:cs="Times New Roman"/>
          <w:color w:val="000000"/>
          <w:szCs w:val="24"/>
        </w:rPr>
        <w:br/>
      </w:r>
      <w:r w:rsidRPr="00BA2BBF">
        <w:rPr>
          <w:rFonts w:cs="Times New Roman"/>
          <w:color w:val="000000"/>
          <w:szCs w:val="24"/>
          <w:shd w:val="clear" w:color="auto" w:fill="FFFFFF"/>
        </w:rPr>
        <w:t>Весело! Весело!</w:t>
      </w:r>
      <w:r w:rsidRPr="00BA2BBF">
        <w:rPr>
          <w:rFonts w:cs="Times New Roman"/>
          <w:color w:val="000000"/>
          <w:szCs w:val="24"/>
        </w:rPr>
        <w:br/>
      </w:r>
      <w:r w:rsidRPr="00BA2BBF">
        <w:rPr>
          <w:rFonts w:cs="Times New Roman"/>
          <w:color w:val="000000"/>
          <w:szCs w:val="24"/>
          <w:shd w:val="clear" w:color="auto" w:fill="FFFFFF"/>
        </w:rPr>
        <w:t>Держу я равновесие.</w:t>
      </w:r>
      <w:r w:rsidRPr="00BA2BBF">
        <w:rPr>
          <w:rFonts w:cs="Times New Roman"/>
          <w:color w:val="000000"/>
          <w:szCs w:val="24"/>
        </w:rPr>
        <w:br/>
      </w:r>
      <w:r w:rsidRPr="00BA2BBF">
        <w:rPr>
          <w:rFonts w:cs="Times New Roman"/>
          <w:color w:val="000000"/>
          <w:szCs w:val="24"/>
          <w:shd w:val="clear" w:color="auto" w:fill="FFFFFF"/>
        </w:rPr>
        <w:t>А внизу не устоял,</w:t>
      </w:r>
      <w:r w:rsidRPr="00BA2BBF">
        <w:rPr>
          <w:rFonts w:cs="Times New Roman"/>
          <w:color w:val="000000"/>
          <w:szCs w:val="24"/>
        </w:rPr>
        <w:br/>
      </w:r>
      <w:r w:rsidRPr="00BA2BBF">
        <w:rPr>
          <w:rFonts w:cs="Times New Roman"/>
          <w:color w:val="000000"/>
          <w:szCs w:val="24"/>
          <w:shd w:val="clear" w:color="auto" w:fill="FFFFFF"/>
        </w:rPr>
        <w:t>Головой в сугроб попал.</w:t>
      </w:r>
      <w:r w:rsidRPr="00BA2BBF">
        <w:rPr>
          <w:rFonts w:cs="Times New Roman"/>
          <w:color w:val="000000"/>
          <w:szCs w:val="24"/>
        </w:rPr>
        <w:br/>
      </w:r>
      <w:r w:rsidRPr="00BA2BBF">
        <w:rPr>
          <w:rFonts w:cs="Times New Roman"/>
          <w:color w:val="000000"/>
          <w:szCs w:val="24"/>
          <w:shd w:val="clear" w:color="auto" w:fill="FFFFFF"/>
        </w:rPr>
        <w:t>Раз нога, два нога,</w:t>
      </w:r>
      <w:r w:rsidRPr="00BA2BBF">
        <w:rPr>
          <w:rFonts w:cs="Times New Roman"/>
          <w:color w:val="000000"/>
          <w:szCs w:val="24"/>
        </w:rPr>
        <w:br/>
      </w:r>
      <w:r w:rsidRPr="00BA2BBF">
        <w:rPr>
          <w:rFonts w:cs="Times New Roman"/>
          <w:color w:val="000000"/>
          <w:szCs w:val="24"/>
          <w:shd w:val="clear" w:color="auto" w:fill="FFFFFF"/>
        </w:rPr>
        <w:t>Из сугроба, как рога.</w:t>
      </w:r>
      <w:r w:rsidRPr="00BA2BBF">
        <w:rPr>
          <w:rFonts w:cs="Times New Roman"/>
          <w:color w:val="000000"/>
          <w:szCs w:val="24"/>
        </w:rPr>
        <w:br/>
      </w:r>
      <w:r w:rsidRPr="00BA2BBF">
        <w:rPr>
          <w:rFonts w:cs="Times New Roman"/>
          <w:color w:val="000000"/>
          <w:szCs w:val="24"/>
          <w:shd w:val="clear" w:color="auto" w:fill="FFFFFF"/>
        </w:rPr>
        <w:t>Вот потеха! Вот потеха!</w:t>
      </w:r>
      <w:r w:rsidRPr="00BA2BBF">
        <w:rPr>
          <w:rFonts w:cs="Times New Roman"/>
          <w:color w:val="000000"/>
          <w:szCs w:val="24"/>
        </w:rPr>
        <w:br/>
      </w:r>
      <w:r w:rsidR="00BA2BBF" w:rsidRPr="00BA2BBF">
        <w:rPr>
          <w:rFonts w:cs="Times New Roman"/>
          <w:color w:val="000000"/>
          <w:szCs w:val="24"/>
          <w:shd w:val="clear" w:color="auto" w:fill="FFFFFF"/>
        </w:rPr>
        <w:t>Все валяются от смеха</w:t>
      </w:r>
      <w:r>
        <w:rPr>
          <w:rFonts w:cs="Times New Roman"/>
          <w:color w:val="000000"/>
          <w:szCs w:val="24"/>
          <w:shd w:val="clear" w:color="auto" w:fill="FFFFFF"/>
        </w:rPr>
        <w:t>.</w:t>
      </w:r>
    </w:p>
    <w:p w:rsidR="00423EF5" w:rsidRDefault="00BA2BBF" w:rsidP="00423EF5">
      <w:pPr>
        <w:spacing w:after="0"/>
        <w:rPr>
          <w:rFonts w:cs="Times New Roman"/>
          <w:color w:val="auto"/>
          <w:szCs w:val="24"/>
        </w:rPr>
      </w:pPr>
      <w:r w:rsidRPr="00BA2BBF">
        <w:rPr>
          <w:color w:val="000000"/>
        </w:rPr>
        <w:br/>
      </w:r>
      <w:r w:rsidR="00031FF5" w:rsidRPr="008C54CC">
        <w:rPr>
          <w:rStyle w:val="aa"/>
          <w:rFonts w:cs="Times New Roman"/>
          <w:color w:val="auto"/>
          <w:szCs w:val="24"/>
        </w:rPr>
        <w:t>Зимняя игра для самых маленьких «Угостим деда Мороза»</w:t>
      </w:r>
      <w:r w:rsidR="00031FF5">
        <w:rPr>
          <w:rFonts w:cs="Times New Roman"/>
          <w:color w:val="auto"/>
          <w:szCs w:val="24"/>
        </w:rPr>
        <w:t xml:space="preserve"> </w:t>
      </w:r>
      <w:r w:rsidR="00031FF5" w:rsidRPr="000F0267">
        <w:rPr>
          <w:rFonts w:cs="Times New Roman"/>
          <w:color w:val="auto"/>
          <w:szCs w:val="24"/>
        </w:rPr>
        <w:t>Делаем из снега угощение для деда Мороза. Можно слепить руками или воспользоваться ведёрком, формочки для песка тоже пригодятся. Плотно набиваете ведёрко или формочки снегом, переворачиваете, стучите по ним лопаткой… угощение для деда Мороза готово. Можно украсить угощение ягодами рябины или калины, различными веточками или простыми снежными шариками, слепленными дополнительно.</w:t>
      </w:r>
    </w:p>
    <w:p w:rsidR="00423EF5" w:rsidRDefault="00423EF5" w:rsidP="00423EF5">
      <w:pPr>
        <w:spacing w:after="0"/>
        <w:rPr>
          <w:rFonts w:eastAsia="Times New Roman" w:cs="Times New Roman"/>
          <w:b/>
          <w:szCs w:val="24"/>
        </w:rPr>
      </w:pPr>
      <w:r w:rsidRPr="00423EF5">
        <w:rPr>
          <w:rFonts w:eastAsia="Times New Roman" w:cs="Times New Roman"/>
          <w:b/>
          <w:color w:val="auto"/>
          <w:szCs w:val="24"/>
        </w:rPr>
        <w:t xml:space="preserve"> </w:t>
      </w:r>
      <w:r w:rsidRPr="002B2DB9">
        <w:rPr>
          <w:rFonts w:eastAsia="Times New Roman" w:cs="Times New Roman"/>
          <w:b/>
          <w:color w:val="auto"/>
          <w:szCs w:val="24"/>
        </w:rPr>
        <w:t>«Ангелы»</w:t>
      </w:r>
      <w:r>
        <w:rPr>
          <w:rFonts w:eastAsia="Times New Roman" w:cs="Times New Roman"/>
          <w:b/>
          <w:color w:val="auto"/>
          <w:szCs w:val="24"/>
        </w:rPr>
        <w:t xml:space="preserve"> </w:t>
      </w:r>
      <w:r w:rsidRPr="000F0267">
        <w:rPr>
          <w:rFonts w:eastAsia="Times New Roman" w:cs="Times New Roman"/>
          <w:color w:val="auto"/>
          <w:szCs w:val="24"/>
        </w:rPr>
        <w:t xml:space="preserve">Пожалуй, нет ни одного взрослого, который в детстве не играл бы в снежного ангела. Покажите ребенку, как надо упереться в землю, чтобы потом </w:t>
      </w:r>
      <w:r w:rsidRPr="000F0267">
        <w:rPr>
          <w:rFonts w:eastAsia="Times New Roman" w:cs="Times New Roman"/>
          <w:szCs w:val="24"/>
        </w:rPr>
        <w:t>повалиться,</w:t>
      </w:r>
      <w:r w:rsidRPr="000F0267">
        <w:rPr>
          <w:rFonts w:eastAsia="Times New Roman" w:cs="Times New Roman"/>
          <w:color w:val="auto"/>
          <w:szCs w:val="24"/>
        </w:rPr>
        <w:t xml:space="preserve">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r w:rsidRPr="002B2DB9">
        <w:rPr>
          <w:rFonts w:eastAsia="Times New Roman" w:cs="Times New Roman"/>
          <w:b/>
          <w:szCs w:val="24"/>
        </w:rPr>
        <w:t xml:space="preserve"> </w:t>
      </w:r>
    </w:p>
    <w:p w:rsidR="00423EF5" w:rsidRPr="002B2DB9" w:rsidRDefault="00423EF5" w:rsidP="00423EF5">
      <w:pPr>
        <w:spacing w:after="0"/>
        <w:rPr>
          <w:rFonts w:eastAsia="Times New Roman" w:cs="Times New Roman"/>
          <w:b/>
          <w:szCs w:val="24"/>
        </w:rPr>
      </w:pPr>
      <w:r w:rsidRPr="002B2DB9">
        <w:rPr>
          <w:rFonts w:eastAsia="Times New Roman" w:cs="Times New Roman"/>
          <w:b/>
          <w:szCs w:val="24"/>
        </w:rPr>
        <w:t>«След в след»</w:t>
      </w:r>
      <w:r>
        <w:rPr>
          <w:rFonts w:eastAsia="Times New Roman" w:cs="Times New Roman"/>
          <w:b/>
          <w:szCs w:val="24"/>
        </w:rPr>
        <w:t xml:space="preserve"> </w:t>
      </w:r>
      <w:r>
        <w:rPr>
          <w:rFonts w:eastAsia="Times New Roman" w:cs="Times New Roman"/>
          <w:szCs w:val="24"/>
        </w:rPr>
        <w:t>В</w:t>
      </w:r>
      <w:r w:rsidRPr="00BF27E4">
        <w:rPr>
          <w:rFonts w:eastAsia="Times New Roman" w:cs="Times New Roman"/>
          <w:szCs w:val="24"/>
        </w:rPr>
        <w:t xml:space="preserve">начале можно рассказать малышу, как в лесу передвигаются волки в стае, </w:t>
      </w:r>
      <w:r>
        <w:rPr>
          <w:rFonts w:eastAsia="Times New Roman" w:cs="Times New Roman"/>
          <w:szCs w:val="24"/>
        </w:rPr>
        <w:t>идя друг за другом, след в след,</w:t>
      </w:r>
      <w:r w:rsidRPr="00BF27E4">
        <w:rPr>
          <w:rFonts w:eastAsia="Times New Roman" w:cs="Times New Roman"/>
          <w:szCs w:val="24"/>
        </w:rPr>
        <w:t xml:space="preserve"> а затем предложите поиграть в веселые догонялки: догоняющий должен гнаться за убегающим, наступая точно след в след. после можете посмотреть получившиеся следы.</w:t>
      </w:r>
    </w:p>
    <w:p w:rsidR="00E60BC5" w:rsidRDefault="00E60BC5" w:rsidP="00423EF5">
      <w:pPr>
        <w:spacing w:after="0"/>
        <w:rPr>
          <w:b/>
        </w:rPr>
      </w:pPr>
    </w:p>
    <w:p w:rsidR="00031FF5" w:rsidRDefault="00031FF5" w:rsidP="00423EF5">
      <w:pPr>
        <w:spacing w:after="0"/>
        <w:rPr>
          <w:b/>
        </w:rPr>
      </w:pPr>
      <w:r w:rsidRPr="002B2DB9">
        <w:rPr>
          <w:b/>
        </w:rPr>
        <w:t xml:space="preserve"> </w:t>
      </w:r>
      <w:r>
        <w:rPr>
          <w:b/>
        </w:rPr>
        <w:t>Игра для детей 4-5 лет</w:t>
      </w:r>
    </w:p>
    <w:p w:rsidR="00BA2BBF" w:rsidRPr="00BF27E4" w:rsidRDefault="00BA2BBF" w:rsidP="00423EF5">
      <w:pPr>
        <w:spacing w:after="0"/>
      </w:pPr>
      <w:r w:rsidRPr="002B2DB9">
        <w:rPr>
          <w:b/>
        </w:rPr>
        <w:t>«Снежные шары»</w:t>
      </w:r>
      <w:r w:rsidR="002B2DB9">
        <w:t xml:space="preserve"> </w:t>
      </w:r>
      <w:r w:rsidRPr="00BF27E4">
        <w:t>Перед началом игры мама, папа и ребёнок скаты</w:t>
      </w:r>
      <w:r w:rsidR="00423EF5">
        <w:t>вают из снега 2 – 3 больших шаров</w:t>
      </w:r>
      <w:r w:rsidRPr="00BF27E4">
        <w:t>. Они ставятся на площадке на расстоянии 30 – 50 см друг от друга по одной линии. Затем игроки лепят 6 – 10 снежков и кладут их на расстоянии</w:t>
      </w:r>
      <w:r>
        <w:t xml:space="preserve"> </w:t>
      </w:r>
      <w:r w:rsidRPr="00BF27E4">
        <w:t>1 -2 м от снежных шаров. Мама говорит: «Будем мы бросать снежки в эти снежные шары. Раз, два, не зевай, в снежный шар попадай. » Все начинают бросать снежки в снежные шары.</w:t>
      </w:r>
    </w:p>
    <w:p w:rsidR="00BA2BBF" w:rsidRDefault="00BA2BBF" w:rsidP="00423EF5">
      <w:pPr>
        <w:spacing w:after="0"/>
      </w:pPr>
      <w:r w:rsidRPr="002B2DB9">
        <w:rPr>
          <w:b/>
        </w:rPr>
        <w:t>«Кто быстрее? »</w:t>
      </w:r>
      <w:r w:rsidRPr="00BF27E4">
        <w:t xml:space="preserve">Перед игрой ребёнок вместе с родителями лепит небольшого снеговика. Напротив снеговика на расстоянии 5 – 6 м «цветной водой» обозначается линия старта длинной 2 м. Играющие встают за линию старта. Мама произносит: «Перед нами снеговик, пусть совсем он не велик. Но он любит пошутить, да детей повеселить. Побежим к нему быстрее, </w:t>
      </w:r>
      <w:r>
        <w:t>бежать вместе веселее». Игроки</w:t>
      </w:r>
      <w:r w:rsidRPr="00BF27E4">
        <w:t xml:space="preserve"> бегут наперегонки к снеговику. Побеждает тот игрок, который первым прибежал к снеговику и дотронулся до него.</w:t>
      </w:r>
    </w:p>
    <w:p w:rsidR="00423EF5" w:rsidRPr="00423EF5" w:rsidRDefault="00E60BC5" w:rsidP="00423EF5">
      <w:pPr>
        <w:spacing w:after="0"/>
        <w:rPr>
          <w:b/>
        </w:rPr>
      </w:pPr>
      <w:r>
        <w:rPr>
          <w:b/>
          <w:noProof/>
        </w:rPr>
        <w:lastRenderedPageBreak/>
        <w:drawing>
          <wp:anchor distT="0" distB="0" distL="114300" distR="114300" simplePos="0" relativeHeight="251664384" behindDoc="0" locked="0" layoutInCell="1" allowOverlap="1">
            <wp:simplePos x="0" y="0"/>
            <wp:positionH relativeFrom="column">
              <wp:posOffset>-93345</wp:posOffset>
            </wp:positionH>
            <wp:positionV relativeFrom="paragraph">
              <wp:posOffset>-462915</wp:posOffset>
            </wp:positionV>
            <wp:extent cx="1905000" cy="2600325"/>
            <wp:effectExtent l="19050" t="0" r="0" b="0"/>
            <wp:wrapThrough wrapText="bothSides">
              <wp:wrapPolygon edited="0">
                <wp:start x="-216" y="0"/>
                <wp:lineTo x="-216" y="21521"/>
                <wp:lineTo x="21600" y="21521"/>
                <wp:lineTo x="21600" y="0"/>
                <wp:lineTo x="-216" y="0"/>
              </wp:wrapPolygon>
            </wp:wrapThrough>
            <wp:docPr id="18" name="Рисунок 8" descr="http://file.mobilmusic.ru/50/bc/81/foto-20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mobilmusic.ru/50/bc/81/foto-203851.jpg"/>
                    <pic:cNvPicPr>
                      <a:picLocks noChangeAspect="1" noChangeArrowheads="1"/>
                    </pic:cNvPicPr>
                  </pic:nvPicPr>
                  <pic:blipFill>
                    <a:blip r:embed="rId13"/>
                    <a:srcRect/>
                    <a:stretch>
                      <a:fillRect/>
                    </a:stretch>
                  </pic:blipFill>
                  <pic:spPr bwMode="auto">
                    <a:xfrm>
                      <a:off x="0" y="0"/>
                      <a:ext cx="1905000" cy="2600325"/>
                    </a:xfrm>
                    <a:prstGeom prst="rect">
                      <a:avLst/>
                    </a:prstGeom>
                    <a:noFill/>
                    <a:ln w="9525">
                      <a:noFill/>
                      <a:miter lim="800000"/>
                      <a:headEnd/>
                      <a:tailEnd/>
                    </a:ln>
                  </pic:spPr>
                </pic:pic>
              </a:graphicData>
            </a:graphic>
          </wp:anchor>
        </w:drawing>
      </w:r>
      <w:r w:rsidR="00423EF5">
        <w:rPr>
          <w:b/>
        </w:rPr>
        <w:t>Игры для детей 5-6 лет</w:t>
      </w:r>
      <w:r>
        <w:rPr>
          <w:b/>
        </w:rPr>
        <w:t>, 6-7 лет</w:t>
      </w:r>
    </w:p>
    <w:p w:rsidR="00423EF5" w:rsidRPr="00423EF5" w:rsidRDefault="00423EF5" w:rsidP="00423EF5">
      <w:pPr>
        <w:spacing w:after="0"/>
        <w:jc w:val="both"/>
        <w:rPr>
          <w:rFonts w:eastAsia="Times New Roman" w:cs="Times New Roman"/>
          <w:color w:val="auto"/>
          <w:szCs w:val="24"/>
        </w:rPr>
      </w:pPr>
      <w:r w:rsidRPr="002B2DB9">
        <w:rPr>
          <w:rFonts w:eastAsia="Times New Roman" w:cs="Times New Roman"/>
          <w:b/>
          <w:szCs w:val="24"/>
        </w:rPr>
        <w:t xml:space="preserve"> </w:t>
      </w:r>
      <w:r w:rsidR="002B2DB9" w:rsidRPr="002B2DB9">
        <w:rPr>
          <w:rFonts w:eastAsia="Times New Roman" w:cs="Times New Roman"/>
          <w:b/>
          <w:szCs w:val="24"/>
        </w:rPr>
        <w:t>«С</w:t>
      </w:r>
      <w:r w:rsidR="002B2DB9" w:rsidRPr="002B2DB9">
        <w:rPr>
          <w:rFonts w:eastAsia="Times New Roman" w:cs="Times New Roman"/>
          <w:b/>
          <w:color w:val="auto"/>
          <w:szCs w:val="24"/>
        </w:rPr>
        <w:t>трельба в цель»</w:t>
      </w:r>
      <w:r w:rsidR="002B2DB9">
        <w:rPr>
          <w:rFonts w:eastAsia="Times New Roman" w:cs="Times New Roman"/>
          <w:b/>
          <w:color w:val="auto"/>
          <w:szCs w:val="24"/>
        </w:rPr>
        <w:t xml:space="preserve"> </w:t>
      </w:r>
      <w:r w:rsidR="002B2DB9">
        <w:rPr>
          <w:rFonts w:eastAsia="Times New Roman" w:cs="Times New Roman"/>
          <w:szCs w:val="24"/>
        </w:rPr>
        <w:t> Е</w:t>
      </w:r>
      <w:r w:rsidR="002B2DB9" w:rsidRPr="000F0267">
        <w:rPr>
          <w:rFonts w:eastAsia="Times New Roman" w:cs="Times New Roman"/>
          <w:color w:val="auto"/>
          <w:szCs w:val="24"/>
        </w:rPr>
        <w:t>сли снег влажный и по нему не очень удобно кататься, то самое время поиграть в стрельбу по мишеням, ведь ребенок будет много двигаться и при этом не придется бегать на далекие расстояния, а вдобавок малыш разовьет меткость и о</w:t>
      </w:r>
      <w:r w:rsidR="002B2DB9">
        <w:rPr>
          <w:rFonts w:eastAsia="Times New Roman" w:cs="Times New Roman"/>
          <w:color w:val="auto"/>
          <w:szCs w:val="24"/>
        </w:rPr>
        <w:t>тшлифует координацию движения. В</w:t>
      </w:r>
      <w:r w:rsidR="002B2DB9" w:rsidRPr="000F0267">
        <w:rPr>
          <w:rFonts w:eastAsia="Times New Roman" w:cs="Times New Roman"/>
          <w:color w:val="auto"/>
          <w:szCs w:val="24"/>
        </w:rPr>
        <w:t xml:space="preserve">начале следует налепить боевые снаряды, заготовив достаточное количество снежков, затем можно выбрать укромное местечко под навесом и начать «обстрел» неживых мишеней. </w:t>
      </w:r>
      <w:r w:rsidR="002B2DB9">
        <w:rPr>
          <w:rFonts w:eastAsia="Times New Roman" w:cs="Times New Roman"/>
          <w:color w:val="auto"/>
          <w:szCs w:val="24"/>
        </w:rPr>
        <w:t>Ц</w:t>
      </w:r>
      <w:r w:rsidR="002B2DB9" w:rsidRPr="000F0267">
        <w:rPr>
          <w:rFonts w:eastAsia="Times New Roman" w:cs="Times New Roman"/>
          <w:color w:val="auto"/>
          <w:szCs w:val="24"/>
        </w:rPr>
        <w:t>елью может быть, к примеру, дерево, круг нарисованный снегом на стене дома и т.д. начать можно с простых мишеней и постепенно усложнять задачи</w:t>
      </w:r>
      <w:r w:rsidR="002B2DB9">
        <w:rPr>
          <w:rFonts w:eastAsia="Times New Roman" w:cs="Times New Roman"/>
          <w:color w:val="auto"/>
          <w:szCs w:val="24"/>
        </w:rPr>
        <w:t>.</w:t>
      </w:r>
    </w:p>
    <w:p w:rsidR="002B2DB9" w:rsidRPr="000F0267" w:rsidRDefault="00423EF5" w:rsidP="00423EF5">
      <w:pPr>
        <w:spacing w:after="0"/>
        <w:rPr>
          <w:rFonts w:eastAsia="Times New Roman" w:cs="Times New Roman"/>
          <w:color w:val="auto"/>
          <w:szCs w:val="24"/>
        </w:rPr>
      </w:pPr>
      <w:r w:rsidRPr="002B2DB9">
        <w:rPr>
          <w:rFonts w:eastAsia="Times New Roman" w:cs="Times New Roman"/>
          <w:b/>
          <w:color w:val="auto"/>
          <w:szCs w:val="24"/>
        </w:rPr>
        <w:t xml:space="preserve"> </w:t>
      </w:r>
      <w:r w:rsidR="002B2DB9" w:rsidRPr="002B2DB9">
        <w:rPr>
          <w:rFonts w:eastAsia="Times New Roman" w:cs="Times New Roman"/>
          <w:b/>
          <w:color w:val="auto"/>
          <w:szCs w:val="24"/>
        </w:rPr>
        <w:t>«Поиск клада»</w:t>
      </w:r>
      <w:r w:rsidR="002B2DB9">
        <w:rPr>
          <w:rFonts w:eastAsia="Times New Roman" w:cs="Times New Roman"/>
          <w:b/>
          <w:color w:val="auto"/>
          <w:szCs w:val="24"/>
        </w:rPr>
        <w:t xml:space="preserve"> </w:t>
      </w:r>
      <w:r w:rsidR="002B2DB9" w:rsidRPr="000F0267">
        <w:rPr>
          <w:rFonts w:eastAsia="Times New Roman" w:cs="Times New Roman"/>
          <w:color w:val="auto"/>
          <w:szCs w:val="24"/>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w:t>
      </w:r>
      <w:r w:rsidR="008C54CC">
        <w:rPr>
          <w:rFonts w:eastAsia="Times New Roman" w:cs="Times New Roman"/>
          <w:color w:val="auto"/>
          <w:szCs w:val="24"/>
        </w:rPr>
        <w:t> </w:t>
      </w:r>
      <w:r w:rsidR="002B2DB9" w:rsidRPr="000F0267">
        <w:rPr>
          <w:rFonts w:eastAsia="Times New Roman" w:cs="Times New Roman"/>
          <w:color w:val="auto"/>
          <w:szCs w:val="24"/>
        </w:rPr>
        <w:t>По заданию ребенок должен найти клад, руководствуясь вашими подсказками. Подсказки могут</w:t>
      </w:r>
      <w:r w:rsidR="002B2DB9">
        <w:rPr>
          <w:rFonts w:eastAsia="Times New Roman" w:cs="Times New Roman"/>
          <w:color w:val="auto"/>
          <w:szCs w:val="24"/>
        </w:rPr>
        <w:t xml:space="preserve"> быть простые, например, горячо, </w:t>
      </w:r>
      <w:r w:rsidR="002B2DB9" w:rsidRPr="000F0267">
        <w:rPr>
          <w:rFonts w:eastAsia="Times New Roman" w:cs="Times New Roman"/>
          <w:color w:val="auto"/>
          <w:szCs w:val="24"/>
        </w:rPr>
        <w:t>холодно или более сложные: сделай два шага налево, потом три шага вперед и т.д.</w:t>
      </w:r>
    </w:p>
    <w:p w:rsidR="002B2DB9" w:rsidRPr="008C54CC" w:rsidRDefault="007A6469" w:rsidP="00423EF5">
      <w:pPr>
        <w:spacing w:after="0"/>
        <w:rPr>
          <w:rFonts w:eastAsia="Times New Roman" w:cs="Times New Roman"/>
          <w:b/>
          <w:color w:val="auto"/>
          <w:szCs w:val="24"/>
        </w:rPr>
      </w:pPr>
      <w:r w:rsidRPr="008C54CC">
        <w:rPr>
          <w:rFonts w:eastAsia="Times New Roman" w:cs="Times New Roman"/>
          <w:b/>
          <w:bCs/>
          <w:i/>
          <w:iCs/>
          <w:color w:val="auto"/>
          <w:szCs w:val="24"/>
        </w:rPr>
        <w:t xml:space="preserve"> </w:t>
      </w:r>
      <w:r w:rsidR="002B2DB9" w:rsidRPr="008C54CC">
        <w:rPr>
          <w:rFonts w:eastAsia="Times New Roman" w:cs="Times New Roman"/>
          <w:b/>
          <w:bCs/>
          <w:i/>
          <w:iCs/>
          <w:color w:val="auto"/>
          <w:szCs w:val="24"/>
        </w:rPr>
        <w:t>«</w:t>
      </w:r>
      <w:r w:rsidR="002B2DB9" w:rsidRPr="008C54CC">
        <w:rPr>
          <w:rFonts w:eastAsia="Times New Roman" w:cs="Times New Roman"/>
          <w:b/>
          <w:bCs/>
          <w:iCs/>
          <w:color w:val="auto"/>
          <w:szCs w:val="24"/>
        </w:rPr>
        <w:t>Ледяные дорожки»</w:t>
      </w:r>
      <w:r w:rsidR="008C54CC">
        <w:rPr>
          <w:rFonts w:eastAsia="Times New Roman" w:cs="Times New Roman"/>
          <w:b/>
          <w:color w:val="auto"/>
          <w:szCs w:val="24"/>
        </w:rPr>
        <w:t xml:space="preserve"> </w:t>
      </w:r>
      <w:r w:rsidR="002B2DB9" w:rsidRPr="000F0267">
        <w:rPr>
          <w:rFonts w:eastAsia="Times New Roman" w:cs="Times New Roman"/>
          <w:color w:val="auto"/>
          <w:szCs w:val="24"/>
        </w:rPr>
        <w:t>Эта детская зимняя игра с участием родителей поможет ребенку научиться удерживать равновесие на льду. Ребенок идет по ледяной дорожке, передвигая ноги по льду, стараясь не упасть.</w:t>
      </w:r>
      <w:r w:rsidR="002B2DB9" w:rsidRPr="002B2DB9">
        <w:rPr>
          <w:rFonts w:eastAsia="Times New Roman" w:cs="Times New Roman"/>
          <w:color w:val="auto"/>
          <w:szCs w:val="24"/>
        </w:rPr>
        <w:t xml:space="preserve"> </w:t>
      </w:r>
    </w:p>
    <w:p w:rsidR="002B2DB9" w:rsidRPr="008C54CC" w:rsidRDefault="002B2DB9" w:rsidP="00423EF5">
      <w:pPr>
        <w:spacing w:after="0"/>
        <w:rPr>
          <w:rFonts w:eastAsia="Times New Roman" w:cs="Times New Roman"/>
          <w:b/>
          <w:color w:val="auto"/>
          <w:szCs w:val="24"/>
        </w:rPr>
      </w:pPr>
      <w:r w:rsidRPr="008C54CC">
        <w:rPr>
          <w:rFonts w:eastAsia="Times New Roman" w:cs="Times New Roman"/>
          <w:b/>
          <w:color w:val="auto"/>
          <w:szCs w:val="24"/>
        </w:rPr>
        <w:t>«Снеговик»</w:t>
      </w:r>
      <w:r w:rsidR="008C54CC">
        <w:rPr>
          <w:rFonts w:eastAsia="Times New Roman" w:cs="Times New Roman"/>
          <w:b/>
          <w:color w:val="auto"/>
          <w:szCs w:val="24"/>
        </w:rPr>
        <w:t xml:space="preserve"> </w:t>
      </w:r>
      <w:r w:rsidRPr="000F0267">
        <w:rPr>
          <w:rFonts w:eastAsia="Times New Roman" w:cs="Times New Roman"/>
          <w:color w:val="auto"/>
          <w:szCs w:val="24"/>
        </w:rPr>
        <w:t>Папа лепит с малышом снеговика, дает ребенку веточки и просит ребенка сделать снеговику глаза, нос и рот</w:t>
      </w:r>
      <w:r>
        <w:rPr>
          <w:rFonts w:eastAsia="Times New Roman" w:cs="Times New Roman"/>
          <w:szCs w:val="24"/>
        </w:rPr>
        <w:t xml:space="preserve">. </w:t>
      </w:r>
      <w:r w:rsidRPr="000F0267">
        <w:rPr>
          <w:rFonts w:eastAsia="Times New Roman" w:cs="Times New Roman"/>
          <w:color w:val="auto"/>
          <w:szCs w:val="24"/>
        </w:rPr>
        <w:t>В этой игре важно не ограничиваться лепкой традиционного снеговика — ведь из снега, как и из пластилина, можно создавать самые разные и невероятные скульптурки и картины. Эта нехитрая детская игра при участии родителей познакомит ребенка с формами и размерами предметов. Можно вылепить гусеницу, черепаху, ежика с яблоками на иголках и других всевозможных зверушек с использованием шаров различного размера. Для украшения прихватите из дома старые пуговицы, орехи, горох, кругляшки морковки, фасоль и бусинки.</w:t>
      </w:r>
    </w:p>
    <w:p w:rsidR="002B2DB9" w:rsidRPr="008C54CC" w:rsidRDefault="002B2DB9" w:rsidP="00423EF5">
      <w:pPr>
        <w:spacing w:after="0"/>
        <w:rPr>
          <w:rFonts w:eastAsia="Times New Roman" w:cs="Times New Roman"/>
          <w:b/>
          <w:szCs w:val="24"/>
        </w:rPr>
      </w:pPr>
      <w:r w:rsidRPr="008C54CC">
        <w:rPr>
          <w:rFonts w:eastAsia="Times New Roman" w:cs="Times New Roman"/>
          <w:b/>
          <w:szCs w:val="24"/>
        </w:rPr>
        <w:t>Правила детских игр:</w:t>
      </w:r>
    </w:p>
    <w:p w:rsidR="008C54CC" w:rsidRDefault="008C54CC" w:rsidP="00423EF5">
      <w:pPr>
        <w:spacing w:after="0"/>
        <w:rPr>
          <w:rFonts w:eastAsia="Times New Roman" w:cs="Times New Roman"/>
          <w:szCs w:val="24"/>
        </w:rPr>
      </w:pPr>
      <w:r>
        <w:rPr>
          <w:rFonts w:eastAsia="Times New Roman" w:cs="Times New Roman"/>
          <w:szCs w:val="24"/>
        </w:rPr>
        <w:t>1.</w:t>
      </w:r>
      <w:r w:rsidR="002B2DB9" w:rsidRPr="008C54CC">
        <w:rPr>
          <w:rFonts w:eastAsia="Times New Roman" w:cs="Times New Roman"/>
          <w:szCs w:val="24"/>
        </w:rPr>
        <w:t>Детская игра должна приносить радость и ребенку и взрослому.</w:t>
      </w:r>
    </w:p>
    <w:p w:rsidR="002B2DB9" w:rsidRPr="008C54CC" w:rsidRDefault="008C54CC" w:rsidP="00423EF5">
      <w:pPr>
        <w:spacing w:after="0"/>
        <w:rPr>
          <w:rFonts w:eastAsia="Times New Roman" w:cs="Times New Roman"/>
          <w:szCs w:val="24"/>
        </w:rPr>
      </w:pPr>
      <w:r>
        <w:rPr>
          <w:rFonts w:eastAsia="Times New Roman" w:cs="Times New Roman"/>
          <w:szCs w:val="24"/>
        </w:rPr>
        <w:t>2.</w:t>
      </w:r>
      <w:r w:rsidR="002B2DB9" w:rsidRPr="008C54CC">
        <w:rPr>
          <w:rFonts w:eastAsia="Times New Roman" w:cs="Times New Roman"/>
          <w:szCs w:val="24"/>
        </w:rPr>
        <w:t>Заинтересовывайте ребенка игрой, но не заставляйте его играть.</w:t>
      </w:r>
    </w:p>
    <w:p w:rsidR="002B2DB9" w:rsidRPr="008C54CC" w:rsidRDefault="008C54CC" w:rsidP="00423EF5">
      <w:pPr>
        <w:spacing w:after="0"/>
        <w:rPr>
          <w:rFonts w:eastAsia="Times New Roman" w:cs="Times New Roman"/>
          <w:szCs w:val="24"/>
        </w:rPr>
      </w:pPr>
      <w:r>
        <w:rPr>
          <w:rFonts w:eastAsia="Times New Roman" w:cs="Times New Roman"/>
          <w:szCs w:val="24"/>
        </w:rPr>
        <w:t>3.</w:t>
      </w:r>
      <w:r w:rsidR="002B2DB9" w:rsidRPr="008C54CC">
        <w:rPr>
          <w:rFonts w:eastAsia="Times New Roman" w:cs="Times New Roman"/>
          <w:szCs w:val="24"/>
        </w:rPr>
        <w:t>Все задания дети должны</w:t>
      </w:r>
      <w:r>
        <w:rPr>
          <w:rFonts w:eastAsia="Times New Roman" w:cs="Times New Roman"/>
          <w:szCs w:val="24"/>
        </w:rPr>
        <w:t xml:space="preserve"> стараться</w:t>
      </w:r>
      <w:r w:rsidR="002B2DB9" w:rsidRPr="008C54CC">
        <w:rPr>
          <w:rFonts w:eastAsia="Times New Roman" w:cs="Times New Roman"/>
          <w:szCs w:val="24"/>
        </w:rPr>
        <w:t xml:space="preserve"> выполнять самостоятельно.</w:t>
      </w:r>
    </w:p>
    <w:p w:rsidR="002B2DB9" w:rsidRPr="008C54CC" w:rsidRDefault="008C54CC" w:rsidP="00423EF5">
      <w:pPr>
        <w:spacing w:after="0"/>
        <w:rPr>
          <w:rFonts w:eastAsia="Times New Roman" w:cs="Times New Roman"/>
          <w:szCs w:val="24"/>
        </w:rPr>
      </w:pPr>
      <w:r>
        <w:rPr>
          <w:rFonts w:eastAsia="Times New Roman" w:cs="Times New Roman"/>
          <w:szCs w:val="24"/>
        </w:rPr>
        <w:t>4.</w:t>
      </w:r>
      <w:r w:rsidR="002B2DB9" w:rsidRPr="008C54CC">
        <w:rPr>
          <w:rFonts w:eastAsia="Times New Roman" w:cs="Times New Roman"/>
          <w:szCs w:val="24"/>
        </w:rPr>
        <w:t>Воспитывайте бережливое отношение к играм.</w:t>
      </w:r>
    </w:p>
    <w:p w:rsidR="002B2DB9" w:rsidRPr="008C54CC" w:rsidRDefault="008C54CC" w:rsidP="00423EF5">
      <w:pPr>
        <w:spacing w:after="0"/>
        <w:rPr>
          <w:rFonts w:eastAsia="Times New Roman" w:cs="Times New Roman"/>
          <w:szCs w:val="24"/>
        </w:rPr>
      </w:pPr>
      <w:r>
        <w:rPr>
          <w:rFonts w:eastAsia="Times New Roman" w:cs="Times New Roman"/>
          <w:szCs w:val="24"/>
        </w:rPr>
        <w:t>5.</w:t>
      </w:r>
      <w:r w:rsidR="002B2DB9" w:rsidRPr="008C54CC">
        <w:rPr>
          <w:rFonts w:eastAsia="Times New Roman" w:cs="Times New Roman"/>
          <w:szCs w:val="24"/>
        </w:rPr>
        <w:t>Для самых маленьких оживляйте игру сказкой или рассказом.</w:t>
      </w:r>
    </w:p>
    <w:p w:rsidR="002B2DB9" w:rsidRPr="008C54CC" w:rsidRDefault="008C54CC" w:rsidP="00423EF5">
      <w:pPr>
        <w:spacing w:after="0"/>
        <w:rPr>
          <w:rFonts w:eastAsia="Times New Roman" w:cs="Times New Roman"/>
          <w:szCs w:val="24"/>
        </w:rPr>
      </w:pPr>
      <w:r>
        <w:rPr>
          <w:rFonts w:eastAsia="Times New Roman" w:cs="Times New Roman"/>
          <w:szCs w:val="24"/>
        </w:rPr>
        <w:t>6.</w:t>
      </w:r>
      <w:r w:rsidR="002B2DB9" w:rsidRPr="008C54CC">
        <w:rPr>
          <w:rFonts w:eastAsia="Times New Roman" w:cs="Times New Roman"/>
          <w:szCs w:val="24"/>
        </w:rPr>
        <w:t>Создавайте в игре непринужденную обстановку. Не сдерживайте трудовую активность ребенка.</w:t>
      </w:r>
    </w:p>
    <w:p w:rsidR="002B2DB9" w:rsidRPr="008C54CC" w:rsidRDefault="008C54CC" w:rsidP="00423EF5">
      <w:pPr>
        <w:spacing w:after="0"/>
        <w:rPr>
          <w:rFonts w:eastAsia="Times New Roman" w:cs="Times New Roman"/>
          <w:szCs w:val="24"/>
        </w:rPr>
      </w:pPr>
      <w:r>
        <w:rPr>
          <w:rFonts w:eastAsia="Times New Roman" w:cs="Times New Roman"/>
          <w:szCs w:val="24"/>
        </w:rPr>
        <w:t>7.</w:t>
      </w:r>
      <w:r w:rsidR="002B2DB9" w:rsidRPr="008C54CC">
        <w:rPr>
          <w:rFonts w:eastAsia="Times New Roman" w:cs="Times New Roman"/>
          <w:szCs w:val="24"/>
        </w:rPr>
        <w:t>Устраивайте соревнования с другими детьми и взрослыми.</w:t>
      </w:r>
    </w:p>
    <w:p w:rsidR="002B2DB9" w:rsidRPr="008C54CC" w:rsidRDefault="008C54CC" w:rsidP="00423EF5">
      <w:pPr>
        <w:spacing w:after="0"/>
        <w:rPr>
          <w:rFonts w:eastAsia="Times New Roman" w:cs="Times New Roman"/>
          <w:szCs w:val="24"/>
        </w:rPr>
      </w:pPr>
      <w:r>
        <w:rPr>
          <w:rFonts w:eastAsia="Times New Roman" w:cs="Times New Roman"/>
          <w:szCs w:val="24"/>
        </w:rPr>
        <w:t>8.</w:t>
      </w:r>
      <w:r w:rsidR="002B2DB9" w:rsidRPr="008C54CC">
        <w:rPr>
          <w:rFonts w:eastAsia="Times New Roman" w:cs="Times New Roman"/>
          <w:szCs w:val="24"/>
        </w:rPr>
        <w:t>Увлечения детей проходят «волнами», поэтому, когда у ребенка остывает интерес к игре, «забывайте» о ней на месяц-два, а потом пусть малыш «случайно» вспомнит о ней.</w:t>
      </w:r>
      <w:r w:rsidR="00E60BC5" w:rsidRPr="00E60BC5">
        <w:rPr>
          <w:rFonts w:cs="Times New Roman"/>
          <w:noProof/>
          <w:sz w:val="28"/>
          <w:szCs w:val="28"/>
        </w:rPr>
        <w:t xml:space="preserve"> </w:t>
      </w:r>
    </w:p>
    <w:p w:rsidR="002B2DB9" w:rsidRPr="00E60BC5" w:rsidRDefault="00E60BC5" w:rsidP="00E60BC5">
      <w:pPr>
        <w:pStyle w:val="21"/>
        <w:rPr>
          <w:rFonts w:eastAsia="Times New Roman"/>
          <w:sz w:val="40"/>
          <w:szCs w:val="40"/>
        </w:rPr>
      </w:pPr>
      <w:r>
        <w:rPr>
          <w:rFonts w:eastAsia="Times New Roman"/>
          <w:sz w:val="40"/>
          <w:szCs w:val="40"/>
        </w:rPr>
        <w:t xml:space="preserve">Берегите своих детей, закаляйте, </w:t>
      </w:r>
      <w:r w:rsidR="008C54CC" w:rsidRPr="00E60BC5">
        <w:rPr>
          <w:rFonts w:eastAsia="Times New Roman"/>
          <w:sz w:val="40"/>
          <w:szCs w:val="40"/>
        </w:rPr>
        <w:t xml:space="preserve"> </w:t>
      </w:r>
      <w:r w:rsidRPr="00E60BC5">
        <w:rPr>
          <w:rFonts w:eastAsia="Times New Roman"/>
          <w:sz w:val="40"/>
          <w:szCs w:val="40"/>
        </w:rPr>
        <w:t>помните,</w:t>
      </w:r>
      <w:r w:rsidR="008C54CC" w:rsidRPr="00E60BC5">
        <w:rPr>
          <w:rFonts w:eastAsia="Times New Roman"/>
          <w:sz w:val="40"/>
          <w:szCs w:val="40"/>
        </w:rPr>
        <w:t xml:space="preserve"> что прогулка в любое время года – всегда хороши, полезны для здоровья ваших детей и вас самих!</w:t>
      </w:r>
    </w:p>
    <w:p w:rsidR="002B2DB9" w:rsidRDefault="002B2DB9" w:rsidP="002B2DB9">
      <w:pPr>
        <w:rPr>
          <w:rFonts w:eastAsia="Times New Roman" w:cs="Times New Roman"/>
          <w:color w:val="auto"/>
          <w:szCs w:val="24"/>
        </w:rPr>
      </w:pPr>
    </w:p>
    <w:p w:rsidR="002B2DB9" w:rsidRPr="000F0267" w:rsidRDefault="002B2DB9" w:rsidP="002B2DB9">
      <w:pPr>
        <w:rPr>
          <w:rFonts w:eastAsia="Times New Roman" w:cs="Times New Roman"/>
          <w:color w:val="auto"/>
          <w:szCs w:val="24"/>
        </w:rPr>
      </w:pPr>
    </w:p>
    <w:p w:rsidR="002B2DB9" w:rsidRPr="000F0267" w:rsidRDefault="002B2DB9" w:rsidP="002B2DB9">
      <w:pPr>
        <w:rPr>
          <w:rFonts w:cs="Times New Roman"/>
          <w:color w:val="auto"/>
          <w:szCs w:val="24"/>
        </w:rPr>
      </w:pPr>
    </w:p>
    <w:p w:rsidR="002B2DB9" w:rsidRPr="00BA2BBF" w:rsidRDefault="002B2DB9" w:rsidP="002B2DB9">
      <w:pPr>
        <w:rPr>
          <w:rFonts w:cs="Times New Roman"/>
          <w:szCs w:val="24"/>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A74161" w:rsidRDefault="00A74161" w:rsidP="00A74161">
      <w:pPr>
        <w:pStyle w:val="1"/>
        <w:rPr>
          <w:rFonts w:ascii="Arial" w:eastAsia="BatangChe" w:hAnsi="Arial" w:cs="Arial"/>
          <w:sz w:val="36"/>
          <w:szCs w:val="36"/>
        </w:rPr>
      </w:pPr>
    </w:p>
    <w:p w:rsidR="0060387C" w:rsidRPr="00A74161" w:rsidRDefault="0060387C" w:rsidP="00A74161">
      <w:pPr>
        <w:pStyle w:val="1"/>
        <w:rPr>
          <w:rFonts w:ascii="Arial" w:eastAsia="BatangChe" w:hAnsi="Arial" w:cs="Arial"/>
          <w:sz w:val="36"/>
          <w:szCs w:val="36"/>
        </w:rPr>
      </w:pPr>
    </w:p>
    <w:sectPr w:rsidR="0060387C" w:rsidRPr="00A74161" w:rsidSect="007A6469">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0BA" w:rsidRDefault="005460BA" w:rsidP="00A74161">
      <w:pPr>
        <w:spacing w:after="0" w:line="240" w:lineRule="auto"/>
      </w:pPr>
      <w:r>
        <w:separator/>
      </w:r>
    </w:p>
  </w:endnote>
  <w:endnote w:type="continuationSeparator" w:id="1">
    <w:p w:rsidR="005460BA" w:rsidRDefault="005460BA" w:rsidP="00A74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0BA" w:rsidRDefault="005460BA" w:rsidP="00A74161">
      <w:pPr>
        <w:spacing w:after="0" w:line="240" w:lineRule="auto"/>
      </w:pPr>
      <w:r>
        <w:separator/>
      </w:r>
    </w:p>
  </w:footnote>
  <w:footnote w:type="continuationSeparator" w:id="1">
    <w:p w:rsidR="005460BA" w:rsidRDefault="005460BA" w:rsidP="00A74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C0DB0"/>
    <w:multiLevelType w:val="hybridMultilevel"/>
    <w:tmpl w:val="AE0E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4E98"/>
    <w:rsid w:val="00031FF5"/>
    <w:rsid w:val="000A1E0C"/>
    <w:rsid w:val="000E604D"/>
    <w:rsid w:val="002B2DB9"/>
    <w:rsid w:val="00346B07"/>
    <w:rsid w:val="00390BC2"/>
    <w:rsid w:val="003A0A78"/>
    <w:rsid w:val="003A4E98"/>
    <w:rsid w:val="00420201"/>
    <w:rsid w:val="00423EF5"/>
    <w:rsid w:val="00480E60"/>
    <w:rsid w:val="004A76AA"/>
    <w:rsid w:val="00536F3A"/>
    <w:rsid w:val="005460BA"/>
    <w:rsid w:val="0060387C"/>
    <w:rsid w:val="00655230"/>
    <w:rsid w:val="007A6469"/>
    <w:rsid w:val="00841920"/>
    <w:rsid w:val="008C54CC"/>
    <w:rsid w:val="00A74161"/>
    <w:rsid w:val="00B6676B"/>
    <w:rsid w:val="00BA2BBF"/>
    <w:rsid w:val="00DC1CFE"/>
    <w:rsid w:val="00DC49F9"/>
    <w:rsid w:val="00E60BC5"/>
    <w:rsid w:val="00E64CFF"/>
    <w:rsid w:val="00F74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98"/>
    <w:rPr>
      <w:rFonts w:ascii="Times New Roman" w:hAnsi="Times New Roman"/>
      <w:color w:val="000000" w:themeColor="text1"/>
      <w:sz w:val="24"/>
    </w:rPr>
  </w:style>
  <w:style w:type="paragraph" w:styleId="1">
    <w:name w:val="heading 1"/>
    <w:basedOn w:val="a"/>
    <w:next w:val="a"/>
    <w:link w:val="10"/>
    <w:uiPriority w:val="9"/>
    <w:qFormat/>
    <w:rsid w:val="003A4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4E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4E9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3A4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A4E98"/>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semiHidden/>
    <w:unhideWhenUsed/>
    <w:rsid w:val="00A7416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161"/>
    <w:rPr>
      <w:rFonts w:ascii="Times New Roman" w:hAnsi="Times New Roman"/>
      <w:color w:val="000000" w:themeColor="text1"/>
      <w:sz w:val="24"/>
    </w:rPr>
  </w:style>
  <w:style w:type="paragraph" w:styleId="a7">
    <w:name w:val="footer"/>
    <w:basedOn w:val="a"/>
    <w:link w:val="a8"/>
    <w:uiPriority w:val="99"/>
    <w:semiHidden/>
    <w:unhideWhenUsed/>
    <w:rsid w:val="00A7416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4161"/>
    <w:rPr>
      <w:rFonts w:ascii="Times New Roman" w:hAnsi="Times New Roman"/>
      <w:color w:val="000000" w:themeColor="text1"/>
      <w:sz w:val="24"/>
    </w:rPr>
  </w:style>
  <w:style w:type="paragraph" w:styleId="a9">
    <w:name w:val="Normal (Web)"/>
    <w:basedOn w:val="a"/>
    <w:uiPriority w:val="99"/>
    <w:semiHidden/>
    <w:unhideWhenUsed/>
    <w:rsid w:val="00BA2BBF"/>
    <w:pPr>
      <w:spacing w:before="100" w:beforeAutospacing="1" w:after="100" w:afterAutospacing="1" w:line="240" w:lineRule="auto"/>
    </w:pPr>
    <w:rPr>
      <w:rFonts w:eastAsia="Times New Roman" w:cs="Times New Roman"/>
      <w:color w:val="auto"/>
      <w:szCs w:val="24"/>
    </w:rPr>
  </w:style>
  <w:style w:type="character" w:styleId="aa">
    <w:name w:val="Strong"/>
    <w:basedOn w:val="a0"/>
    <w:uiPriority w:val="22"/>
    <w:qFormat/>
    <w:rsid w:val="002B2DB9"/>
    <w:rPr>
      <w:b/>
      <w:bCs/>
    </w:rPr>
  </w:style>
  <w:style w:type="paragraph" w:styleId="ab">
    <w:name w:val="List Paragraph"/>
    <w:basedOn w:val="a"/>
    <w:uiPriority w:val="34"/>
    <w:qFormat/>
    <w:rsid w:val="002B2DB9"/>
    <w:pPr>
      <w:ind w:left="720"/>
      <w:contextualSpacing/>
    </w:pPr>
    <w:rPr>
      <w:rFonts w:asciiTheme="minorHAnsi" w:hAnsiTheme="minorHAnsi"/>
      <w:color w:val="auto"/>
      <w:sz w:val="22"/>
    </w:rPr>
  </w:style>
  <w:style w:type="paragraph" w:styleId="ac">
    <w:name w:val="Balloon Text"/>
    <w:basedOn w:val="a"/>
    <w:link w:val="ad"/>
    <w:uiPriority w:val="99"/>
    <w:semiHidden/>
    <w:unhideWhenUsed/>
    <w:rsid w:val="006552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5230"/>
    <w:rPr>
      <w:rFonts w:ascii="Tahoma" w:hAnsi="Tahoma" w:cs="Tahoma"/>
      <w:color w:val="000000" w:themeColor="text1"/>
      <w:sz w:val="16"/>
      <w:szCs w:val="16"/>
    </w:rPr>
  </w:style>
  <w:style w:type="paragraph" w:styleId="21">
    <w:name w:val="Quote"/>
    <w:basedOn w:val="a"/>
    <w:next w:val="a"/>
    <w:link w:val="22"/>
    <w:uiPriority w:val="29"/>
    <w:qFormat/>
    <w:rsid w:val="00E60BC5"/>
    <w:rPr>
      <w:i/>
      <w:iCs/>
    </w:rPr>
  </w:style>
  <w:style w:type="character" w:customStyle="1" w:styleId="22">
    <w:name w:val="Цитата 2 Знак"/>
    <w:basedOn w:val="a0"/>
    <w:link w:val="21"/>
    <w:uiPriority w:val="29"/>
    <w:rsid w:val="00E60BC5"/>
    <w:rPr>
      <w:rFonts w:ascii="Times New Roman" w:hAnsi="Times New Roman"/>
      <w:i/>
      <w:iCs/>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5E7B-509B-46E6-B489-F5E8F1AC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2014-01-06T10:23:00Z</dcterms:created>
  <dcterms:modified xsi:type="dcterms:W3CDTF">2014-01-09T07:20:00Z</dcterms:modified>
</cp:coreProperties>
</file>